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0125CA" w14:textId="4E8B284D" w:rsidR="00A64E1A" w:rsidRPr="004A4FCB" w:rsidRDefault="00A64E1A" w:rsidP="00A64E1A">
      <w:pPr>
        <w:pStyle w:val="prastasis1"/>
        <w:jc w:val="right"/>
        <w:rPr>
          <w:rFonts w:ascii="Bai Jamjuree" w:hAnsi="Bai Jamjuree" w:cs="Bai Jamjuree"/>
          <w:color w:val="000000" w:themeColor="text1"/>
          <w:sz w:val="20"/>
          <w:szCs w:val="20"/>
        </w:rPr>
      </w:pPr>
      <w:r w:rsidRPr="004A4FCB">
        <w:rPr>
          <w:rFonts w:ascii="Bai Jamjuree" w:hAnsi="Bai Jamjuree" w:cs="Bai Jamjuree"/>
          <w:color w:val="000000" w:themeColor="text1"/>
          <w:sz w:val="20"/>
          <w:szCs w:val="20"/>
        </w:rPr>
        <w:t>SPS 8 priedas</w:t>
      </w:r>
    </w:p>
    <w:p w14:paraId="47A7D6DB" w14:textId="77777777" w:rsidR="00A64E1A" w:rsidRPr="00A64E1A" w:rsidRDefault="00A64E1A" w:rsidP="00A64E1A">
      <w:pPr>
        <w:pStyle w:val="prastasis1"/>
        <w:jc w:val="center"/>
        <w:rPr>
          <w:rFonts w:ascii="Bai Jamjuree" w:hAnsi="Bai Jamjuree" w:cs="Bai Jamjuree"/>
          <w:b/>
          <w:bCs/>
          <w:color w:val="000000" w:themeColor="text1"/>
          <w:sz w:val="20"/>
          <w:szCs w:val="20"/>
        </w:rPr>
      </w:pPr>
    </w:p>
    <w:p w14:paraId="51B4D9CF" w14:textId="3D03F73A" w:rsidR="00A64E1A" w:rsidRPr="00A64E1A" w:rsidRDefault="00A64E1A" w:rsidP="00A64E1A">
      <w:pPr>
        <w:pStyle w:val="prastasis1"/>
        <w:jc w:val="center"/>
        <w:rPr>
          <w:rFonts w:ascii="Bai Jamjuree" w:hAnsi="Bai Jamjuree" w:cs="Bai Jamjuree"/>
          <w:color w:val="000000" w:themeColor="text1"/>
          <w:sz w:val="20"/>
          <w:szCs w:val="20"/>
        </w:rPr>
      </w:pPr>
      <w:r w:rsidRPr="00A64E1A">
        <w:rPr>
          <w:rFonts w:ascii="Bai Jamjuree" w:hAnsi="Bai Jamjuree" w:cs="Bai Jamjuree"/>
          <w:b/>
          <w:bCs/>
          <w:color w:val="000000" w:themeColor="text1"/>
          <w:sz w:val="20"/>
          <w:szCs w:val="20"/>
        </w:rPr>
        <w:t>TIEKĖJO PIRKIMO SUTARČIAI ĮVYKDYTI TURIMI ĮRANKIAI, ĮRENGINIAI IR (AR) TECHNINĖS PRIEMONĖS</w:t>
      </w:r>
    </w:p>
    <w:p w14:paraId="1239F38E" w14:textId="77777777" w:rsidR="00A64E1A" w:rsidRPr="00A64E1A" w:rsidRDefault="00A64E1A" w:rsidP="00A64E1A">
      <w:pPr>
        <w:pStyle w:val="prastasis1"/>
        <w:rPr>
          <w:rFonts w:ascii="Bai Jamjuree" w:hAnsi="Bai Jamjuree" w:cs="Bai Jamjuree"/>
          <w:b/>
          <w:bCs/>
          <w:color w:val="000000" w:themeColor="text1"/>
          <w:sz w:val="20"/>
          <w:szCs w:val="20"/>
        </w:rPr>
      </w:pPr>
    </w:p>
    <w:tbl>
      <w:tblPr>
        <w:tblW w:w="5000" w:type="pct"/>
        <w:tblLayout w:type="fixed"/>
        <w:tblCellMar>
          <w:left w:w="10" w:type="dxa"/>
          <w:right w:w="10" w:type="dxa"/>
        </w:tblCellMar>
        <w:tblLook w:val="0000" w:firstRow="0" w:lastRow="0" w:firstColumn="0" w:lastColumn="0" w:noHBand="0" w:noVBand="0"/>
      </w:tblPr>
      <w:tblGrid>
        <w:gridCol w:w="1961"/>
        <w:gridCol w:w="1545"/>
        <w:gridCol w:w="1545"/>
        <w:gridCol w:w="1546"/>
        <w:gridCol w:w="3034"/>
        <w:gridCol w:w="4356"/>
      </w:tblGrid>
      <w:tr w:rsidR="00A64E1A" w:rsidRPr="00A64E1A" w14:paraId="0F97F564" w14:textId="77777777" w:rsidTr="00121D27">
        <w:trPr>
          <w:cantSplit/>
          <w:trHeight w:val="2642"/>
        </w:trPr>
        <w:tc>
          <w:tcPr>
            <w:tcW w:w="196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top w:w="0" w:type="dxa"/>
              <w:left w:w="28" w:type="dxa"/>
              <w:bottom w:w="0" w:type="dxa"/>
              <w:right w:w="28" w:type="dxa"/>
            </w:tcMar>
            <w:vAlign w:val="center"/>
          </w:tcPr>
          <w:p w14:paraId="54414030" w14:textId="30F8F943" w:rsidR="00A64E1A" w:rsidRPr="00A64E1A" w:rsidRDefault="00A64E1A" w:rsidP="00121D27">
            <w:pPr>
              <w:pStyle w:val="prastasis1"/>
              <w:jc w:val="center"/>
              <w:rPr>
                <w:rFonts w:ascii="Bai Jamjuree" w:hAnsi="Bai Jamjuree" w:cs="Bai Jamjuree"/>
                <w:b/>
                <w:color w:val="000000" w:themeColor="text1"/>
                <w:sz w:val="20"/>
                <w:szCs w:val="20"/>
              </w:rPr>
            </w:pPr>
            <w:r w:rsidRPr="00A64E1A">
              <w:rPr>
                <w:rFonts w:ascii="Bai Jamjuree" w:hAnsi="Bai Jamjuree" w:cs="Bai Jamjuree"/>
                <w:b/>
                <w:color w:val="000000" w:themeColor="text1"/>
                <w:sz w:val="20"/>
                <w:szCs w:val="20"/>
              </w:rPr>
              <w:t>Turimų įrankių, įrangos ir (ar) techninių priemonių pavadinimas (pagal SPS 5 priedo lentelės 2 punkte nurodytus kvalifikacijos  reikalavimus)</w:t>
            </w:r>
          </w:p>
          <w:p w14:paraId="664854B7" w14:textId="764EC6E1" w:rsidR="00A64E1A" w:rsidRPr="00A64E1A" w:rsidRDefault="00A64E1A" w:rsidP="00121D27">
            <w:pPr>
              <w:pStyle w:val="prastasis1"/>
              <w:jc w:val="center"/>
              <w:rPr>
                <w:rFonts w:ascii="Bai Jamjuree" w:hAnsi="Bai Jamjuree" w:cs="Bai Jamjuree"/>
                <w:b/>
                <w:color w:val="000000" w:themeColor="text1"/>
                <w:sz w:val="20"/>
                <w:szCs w:val="20"/>
              </w:rPr>
            </w:pP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vAlign w:val="center"/>
          </w:tcPr>
          <w:p w14:paraId="7FE6E42B" w14:textId="5A7F43D3" w:rsidR="00A64E1A" w:rsidRPr="00A64E1A" w:rsidRDefault="00A64E1A" w:rsidP="00121D27">
            <w:pPr>
              <w:pStyle w:val="prastasis1"/>
              <w:jc w:val="center"/>
              <w:rPr>
                <w:rFonts w:ascii="Bai Jamjuree" w:hAnsi="Bai Jamjuree" w:cs="Bai Jamjuree"/>
                <w:b/>
                <w:bCs/>
                <w:color w:val="000000" w:themeColor="text1"/>
                <w:sz w:val="20"/>
                <w:szCs w:val="20"/>
                <w:u w:val="single"/>
              </w:rPr>
            </w:pPr>
            <w:r w:rsidRPr="00A64E1A">
              <w:rPr>
                <w:rFonts w:ascii="Bai Jamjuree" w:hAnsi="Bai Jamjuree" w:cs="Bai Jamjuree"/>
                <w:b/>
                <w:bCs/>
                <w:color w:val="000000" w:themeColor="text1"/>
                <w:sz w:val="20"/>
                <w:szCs w:val="20"/>
              </w:rPr>
              <w:t>Siūlomos įrangos ir (ar) techninių priemonių modelis</w:t>
            </w:r>
            <w:r w:rsidRPr="00A64E1A">
              <w:rPr>
                <w:rFonts w:ascii="Bai Jamjuree" w:hAnsi="Bai Jamjuree" w:cs="Bai Jamjuree"/>
                <w:b/>
                <w:bCs/>
                <w:color w:val="000000" w:themeColor="text1"/>
                <w:sz w:val="20"/>
                <w:szCs w:val="20"/>
                <w:u w:val="single"/>
              </w:rPr>
              <w:t xml:space="preserve"> </w:t>
            </w:r>
          </w:p>
          <w:p w14:paraId="57CC30D8" w14:textId="5F59D03D" w:rsidR="00A64E1A" w:rsidRPr="00A64E1A" w:rsidRDefault="00A64E1A" w:rsidP="00121D27">
            <w:pPr>
              <w:pStyle w:val="prastasis1"/>
              <w:jc w:val="center"/>
              <w:rPr>
                <w:rFonts w:ascii="Bai Jamjuree" w:hAnsi="Bai Jamjuree" w:cs="Bai Jamjuree"/>
                <w:b/>
                <w:bCs/>
                <w:color w:val="000000" w:themeColor="text1"/>
                <w:sz w:val="20"/>
                <w:szCs w:val="20"/>
              </w:rPr>
            </w:pP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vAlign w:val="center"/>
          </w:tcPr>
          <w:p w14:paraId="4F7AA59C" w14:textId="1396A528" w:rsidR="00A64E1A" w:rsidRPr="00A64E1A" w:rsidRDefault="00A64E1A" w:rsidP="00121D27">
            <w:pPr>
              <w:pStyle w:val="prastasis1"/>
              <w:jc w:val="center"/>
              <w:rPr>
                <w:rFonts w:ascii="Bai Jamjuree" w:hAnsi="Bai Jamjuree" w:cs="Bai Jamjuree"/>
                <w:b/>
                <w:bCs/>
                <w:color w:val="000000" w:themeColor="text1"/>
                <w:sz w:val="20"/>
                <w:szCs w:val="20"/>
              </w:rPr>
            </w:pPr>
            <w:r w:rsidRPr="00A64E1A">
              <w:rPr>
                <w:rFonts w:ascii="Bai Jamjuree" w:hAnsi="Bai Jamjuree" w:cs="Bai Jamjuree"/>
                <w:b/>
                <w:bCs/>
                <w:color w:val="000000" w:themeColor="text1"/>
                <w:sz w:val="20"/>
                <w:szCs w:val="20"/>
              </w:rPr>
              <w:t>Siūlomos</w:t>
            </w:r>
            <w:r w:rsidRPr="00A64E1A">
              <w:rPr>
                <w:rFonts w:ascii="Bai Jamjuree" w:hAnsi="Bai Jamjuree" w:cs="Bai Jamjuree"/>
                <w:color w:val="000000" w:themeColor="text1"/>
                <w:sz w:val="20"/>
                <w:szCs w:val="20"/>
              </w:rPr>
              <w:t xml:space="preserve"> </w:t>
            </w:r>
            <w:r w:rsidRPr="00A64E1A">
              <w:rPr>
                <w:rFonts w:ascii="Bai Jamjuree" w:hAnsi="Bai Jamjuree" w:cs="Bai Jamjuree"/>
                <w:b/>
                <w:bCs/>
                <w:color w:val="000000" w:themeColor="text1"/>
                <w:sz w:val="20"/>
                <w:szCs w:val="20"/>
              </w:rPr>
              <w:t>įrangos ir (ar) techninių priemonių gamintojas/ gamintojo Kilmės šalis</w:t>
            </w:r>
          </w:p>
          <w:p w14:paraId="2F303507" w14:textId="154A9FB7" w:rsidR="00A64E1A" w:rsidRPr="00A64E1A" w:rsidRDefault="00A64E1A" w:rsidP="00121D27">
            <w:pPr>
              <w:pStyle w:val="prastasis1"/>
              <w:jc w:val="center"/>
              <w:rPr>
                <w:rFonts w:ascii="Bai Jamjuree" w:hAnsi="Bai Jamjuree" w:cs="Bai Jamjuree"/>
                <w:b/>
                <w:bCs/>
                <w:color w:val="000000" w:themeColor="text1"/>
                <w:sz w:val="20"/>
                <w:szCs w:val="20"/>
              </w:rPr>
            </w:pPr>
          </w:p>
        </w:tc>
        <w:tc>
          <w:tcPr>
            <w:tcW w:w="154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top w:w="0" w:type="dxa"/>
              <w:left w:w="28" w:type="dxa"/>
              <w:bottom w:w="0" w:type="dxa"/>
              <w:right w:w="28" w:type="dxa"/>
            </w:tcMar>
            <w:vAlign w:val="center"/>
          </w:tcPr>
          <w:p w14:paraId="676F21D6" w14:textId="5084E209" w:rsidR="00A64E1A" w:rsidRPr="00A64E1A" w:rsidRDefault="00A64E1A" w:rsidP="00121D27">
            <w:pPr>
              <w:pStyle w:val="prastasis1"/>
              <w:jc w:val="center"/>
              <w:rPr>
                <w:rFonts w:ascii="Bai Jamjuree" w:hAnsi="Bai Jamjuree" w:cs="Bai Jamjuree"/>
                <w:b/>
                <w:bCs/>
                <w:color w:val="000000" w:themeColor="text1"/>
                <w:sz w:val="20"/>
                <w:szCs w:val="20"/>
                <w:u w:val="single"/>
              </w:rPr>
            </w:pPr>
            <w:r w:rsidRPr="00A64E1A">
              <w:rPr>
                <w:rFonts w:ascii="Bai Jamjuree" w:hAnsi="Bai Jamjuree" w:cs="Bai Jamjuree"/>
                <w:b/>
                <w:bCs/>
                <w:color w:val="000000" w:themeColor="text1"/>
                <w:sz w:val="20"/>
                <w:szCs w:val="20"/>
              </w:rPr>
              <w:t>Įrankių, įrangos ir (ar) techninių priemonių Techninių priemonių kiekis</w:t>
            </w:r>
          </w:p>
          <w:p w14:paraId="2D71F5D8" w14:textId="77770CF6" w:rsidR="00A64E1A" w:rsidRPr="00A64E1A" w:rsidRDefault="00A64E1A" w:rsidP="00121D27">
            <w:pPr>
              <w:pStyle w:val="prastasis1"/>
              <w:jc w:val="center"/>
              <w:rPr>
                <w:rFonts w:ascii="Bai Jamjuree" w:hAnsi="Bai Jamjuree" w:cs="Bai Jamjuree"/>
                <w:color w:val="000000" w:themeColor="text1"/>
                <w:sz w:val="20"/>
                <w:szCs w:val="20"/>
              </w:rPr>
            </w:pPr>
          </w:p>
        </w:tc>
        <w:tc>
          <w:tcPr>
            <w:tcW w:w="303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top w:w="0" w:type="dxa"/>
              <w:left w:w="28" w:type="dxa"/>
              <w:bottom w:w="0" w:type="dxa"/>
              <w:right w:w="28" w:type="dxa"/>
            </w:tcMar>
            <w:vAlign w:val="center"/>
          </w:tcPr>
          <w:p w14:paraId="07F136EA" w14:textId="2DE75683" w:rsidR="00A64E1A" w:rsidRPr="00A64E1A" w:rsidRDefault="00A64E1A" w:rsidP="00121D27">
            <w:pPr>
              <w:pStyle w:val="prastasis1"/>
              <w:jc w:val="center"/>
              <w:rPr>
                <w:rStyle w:val="Numatytasispastraiposriftas1"/>
                <w:rFonts w:ascii="Bai Jamjuree" w:hAnsi="Bai Jamjuree" w:cs="Bai Jamjuree"/>
                <w:b/>
                <w:color w:val="000000" w:themeColor="text1"/>
                <w:sz w:val="20"/>
                <w:szCs w:val="20"/>
              </w:rPr>
            </w:pPr>
            <w:r w:rsidRPr="00A64E1A">
              <w:rPr>
                <w:rStyle w:val="Numatytasispastraiposriftas1"/>
                <w:rFonts w:ascii="Bai Jamjuree" w:hAnsi="Bai Jamjuree" w:cs="Bai Jamjuree"/>
                <w:b/>
                <w:color w:val="000000" w:themeColor="text1"/>
                <w:sz w:val="20"/>
                <w:szCs w:val="20"/>
              </w:rPr>
              <w:t>Įrankių, įrenginių  ir (ar) techninių priemonių, kurios bus naudojamos paslaugų kokybei užtikrinti ir kuriomis pirkimo sutarties vykdymo metu turės galimybę disponuoti tiekėjas, aprašymas (aprašoma įranga, priemonės, našumas ir kiti apibūdinantys techniniai kriterijai)</w:t>
            </w:r>
          </w:p>
          <w:p w14:paraId="4BD46182" w14:textId="14E04312" w:rsidR="00A64E1A" w:rsidRPr="00A64E1A" w:rsidRDefault="00A64E1A" w:rsidP="00121D27">
            <w:pPr>
              <w:pStyle w:val="prastasis1"/>
              <w:jc w:val="center"/>
              <w:rPr>
                <w:rStyle w:val="Numatytasispastraiposriftas1"/>
                <w:rFonts w:ascii="Bai Jamjuree" w:hAnsi="Bai Jamjuree" w:cs="Bai Jamjuree"/>
                <w:b/>
                <w:color w:val="000000" w:themeColor="text1"/>
                <w:sz w:val="20"/>
                <w:szCs w:val="20"/>
              </w:rPr>
            </w:pPr>
          </w:p>
        </w:tc>
        <w:tc>
          <w:tcPr>
            <w:tcW w:w="435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top w:w="0" w:type="dxa"/>
              <w:left w:w="28" w:type="dxa"/>
              <w:bottom w:w="0" w:type="dxa"/>
              <w:right w:w="28" w:type="dxa"/>
            </w:tcMar>
            <w:vAlign w:val="center"/>
          </w:tcPr>
          <w:p w14:paraId="2DADA267" w14:textId="3E49ECE4" w:rsidR="00A64E1A" w:rsidRPr="00A64E1A" w:rsidRDefault="00A64E1A" w:rsidP="00121D27">
            <w:pPr>
              <w:pStyle w:val="prastasis1"/>
              <w:jc w:val="center"/>
              <w:rPr>
                <w:rFonts w:ascii="Bai Jamjuree" w:hAnsi="Bai Jamjuree" w:cs="Bai Jamjuree"/>
                <w:bCs/>
                <w:color w:val="000000" w:themeColor="text1"/>
                <w:sz w:val="20"/>
                <w:szCs w:val="20"/>
              </w:rPr>
            </w:pPr>
            <w:r w:rsidRPr="00A64E1A">
              <w:rPr>
                <w:rFonts w:ascii="Bai Jamjuree" w:hAnsi="Bai Jamjuree" w:cs="Bai Jamjuree"/>
                <w:b/>
                <w:color w:val="000000" w:themeColor="text1"/>
                <w:sz w:val="20"/>
                <w:szCs w:val="20"/>
              </w:rPr>
              <w:t xml:space="preserve">Dokumentai, patvirtinantys tiekėjo teisę disponuoti siūloma įranga ir (ar) techninėmis priemonėmis ir jų tinkamumą naudoti </w:t>
            </w:r>
            <w:r w:rsidRPr="00A64E1A">
              <w:rPr>
                <w:rFonts w:ascii="Bai Jamjuree" w:hAnsi="Bai Jamjuree" w:cs="Bai Jamjuree"/>
                <w:bCs/>
                <w:color w:val="000000" w:themeColor="text1"/>
                <w:sz w:val="20"/>
                <w:szCs w:val="20"/>
              </w:rPr>
              <w:t>(</w:t>
            </w:r>
            <w:r w:rsidRPr="00A64E1A">
              <w:rPr>
                <w:rFonts w:ascii="Bai Jamjuree" w:hAnsi="Bai Jamjuree" w:cs="Bai Jamjuree"/>
                <w:bCs/>
                <w:i/>
                <w:iCs/>
                <w:color w:val="000000" w:themeColor="text1"/>
                <w:sz w:val="20"/>
                <w:szCs w:val="20"/>
              </w:rPr>
              <w:t xml:space="preserve">nurodoma ir pateikiama galiojanti  techninė dokumentacija ar jų kopijos, patvirtinančios siūlomų įrenginių ir (ar) techninių priemonių teisėtą turėjimą ir tinkamumą naudoti, </w:t>
            </w:r>
            <w:proofErr w:type="spellStart"/>
            <w:r w:rsidRPr="00A64E1A">
              <w:rPr>
                <w:rFonts w:ascii="Bai Jamjuree" w:hAnsi="Bai Jamjuree" w:cs="Bai Jamjuree"/>
                <w:bCs/>
                <w:i/>
                <w:iCs/>
                <w:color w:val="000000" w:themeColor="text1"/>
                <w:sz w:val="20"/>
                <w:szCs w:val="20"/>
              </w:rPr>
              <w:t>t.y</w:t>
            </w:r>
            <w:proofErr w:type="spellEnd"/>
            <w:r w:rsidRPr="00A64E1A">
              <w:rPr>
                <w:rFonts w:ascii="Bai Jamjuree" w:hAnsi="Bai Jamjuree" w:cs="Bai Jamjuree"/>
                <w:bCs/>
                <w:i/>
                <w:iCs/>
                <w:color w:val="000000" w:themeColor="text1"/>
                <w:sz w:val="20"/>
                <w:szCs w:val="20"/>
              </w:rPr>
              <w:t>. nuosavybės / nuomos / panaudos / lizingo sutartys ar kiti lygiaverčiai dokumentai</w:t>
            </w:r>
            <w:r w:rsidRPr="00A64E1A">
              <w:rPr>
                <w:rFonts w:ascii="Bai Jamjuree" w:hAnsi="Bai Jamjuree" w:cs="Bai Jamjuree"/>
                <w:bCs/>
                <w:color w:val="000000" w:themeColor="text1"/>
                <w:sz w:val="20"/>
                <w:szCs w:val="20"/>
              </w:rPr>
              <w:t>)</w:t>
            </w:r>
            <w:r w:rsidR="004A4FCB">
              <w:rPr>
                <w:rFonts w:ascii="Bai Jamjuree" w:hAnsi="Bai Jamjuree" w:cs="Bai Jamjuree"/>
                <w:bCs/>
                <w:color w:val="000000" w:themeColor="text1"/>
                <w:sz w:val="20"/>
                <w:szCs w:val="20"/>
              </w:rPr>
              <w:t>*</w:t>
            </w:r>
          </w:p>
          <w:p w14:paraId="793C0BA7" w14:textId="7A79CE2C" w:rsidR="00A64E1A" w:rsidRPr="00A64E1A" w:rsidRDefault="00A64E1A" w:rsidP="00121D27">
            <w:pPr>
              <w:pStyle w:val="prastasis1"/>
              <w:jc w:val="center"/>
              <w:rPr>
                <w:rFonts w:ascii="Bai Jamjuree" w:hAnsi="Bai Jamjuree" w:cs="Bai Jamjuree"/>
                <w:b/>
                <w:color w:val="000000" w:themeColor="text1"/>
                <w:sz w:val="20"/>
                <w:szCs w:val="20"/>
              </w:rPr>
            </w:pPr>
          </w:p>
        </w:tc>
      </w:tr>
      <w:tr w:rsidR="00A64E1A" w:rsidRPr="00A64E1A" w14:paraId="4867ABE3" w14:textId="77777777" w:rsidTr="00121D27">
        <w:trPr>
          <w:cantSplit/>
          <w:trHeight w:val="269"/>
        </w:trPr>
        <w:tc>
          <w:tcPr>
            <w:tcW w:w="13987" w:type="dxa"/>
            <w:gridSpan w:val="6"/>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2F2F2" w:themeFill="background1" w:themeFillShade="F2"/>
            <w:tcMar>
              <w:top w:w="0" w:type="dxa"/>
              <w:left w:w="28" w:type="dxa"/>
              <w:bottom w:w="0" w:type="dxa"/>
              <w:right w:w="28" w:type="dxa"/>
            </w:tcMar>
            <w:vAlign w:val="center"/>
          </w:tcPr>
          <w:p w14:paraId="53ADAA36" w14:textId="718431CA" w:rsidR="00A64E1A" w:rsidRPr="00A64E1A" w:rsidRDefault="00A64E1A" w:rsidP="00121D27">
            <w:pPr>
              <w:pStyle w:val="prastasis1"/>
              <w:rPr>
                <w:rFonts w:ascii="Bai Jamjuree" w:hAnsi="Bai Jamjuree" w:cs="Bai Jamjuree"/>
                <w:b/>
                <w:color w:val="000000" w:themeColor="text1"/>
                <w:sz w:val="20"/>
                <w:szCs w:val="20"/>
              </w:rPr>
            </w:pPr>
            <w:r w:rsidRPr="00A64E1A">
              <w:rPr>
                <w:rFonts w:ascii="Bai Jamjuree" w:hAnsi="Bai Jamjuree" w:cs="Bai Jamjuree"/>
                <w:b/>
                <w:color w:val="000000" w:themeColor="text1"/>
                <w:sz w:val="20"/>
                <w:szCs w:val="20"/>
              </w:rPr>
              <w:t>Kontaktinės šaltinio lygmens matavimo priemonės</w:t>
            </w:r>
          </w:p>
        </w:tc>
      </w:tr>
      <w:tr w:rsidR="00A64E1A" w:rsidRPr="00A64E1A" w14:paraId="3C7C2D4B" w14:textId="77777777" w:rsidTr="00121D27">
        <w:trPr>
          <w:cantSplit/>
          <w:trHeight w:val="333"/>
        </w:trPr>
        <w:tc>
          <w:tcPr>
            <w:tcW w:w="196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6A410DC7" w14:textId="31079329" w:rsidR="00A64E1A" w:rsidRPr="00A64E1A" w:rsidRDefault="00A64E1A" w:rsidP="00121D27">
            <w:pPr>
              <w:pStyle w:val="prastasis1"/>
              <w:rPr>
                <w:rFonts w:ascii="Bai Jamjuree" w:hAnsi="Bai Jamjuree" w:cs="Bai Jamjuree"/>
                <w:i/>
                <w:iCs/>
                <w:color w:val="FF0000"/>
                <w:sz w:val="20"/>
                <w:szCs w:val="20"/>
              </w:rPr>
            </w:pPr>
            <w:r w:rsidRPr="00A64E1A">
              <w:rPr>
                <w:rFonts w:ascii="Bai Jamjuree" w:hAnsi="Bai Jamjuree" w:cs="Bai Jamjuree"/>
                <w:i/>
                <w:iCs/>
                <w:color w:val="FF0000"/>
                <w:sz w:val="20"/>
                <w:szCs w:val="20"/>
              </w:rPr>
              <w:t xml:space="preserve">Tiekėjui nurodyti, pvz. dujų nuotėkių detektorius </w:t>
            </w: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CBA8068" w14:textId="6E57D338" w:rsidR="00A64E1A" w:rsidRPr="00A64E1A" w:rsidRDefault="00A64E1A" w:rsidP="00121D27">
            <w:pPr>
              <w:pStyle w:val="prastasis1"/>
              <w:jc w:val="center"/>
              <w:rPr>
                <w:rStyle w:val="Numatytasispastraiposriftas1"/>
                <w:rFonts w:ascii="Bai Jamjuree" w:hAnsi="Bai Jamjuree" w:cs="Bai Jamjuree"/>
                <w:bCs/>
                <w:i/>
                <w:iCs/>
                <w:color w:val="FF0000"/>
                <w:sz w:val="20"/>
                <w:szCs w:val="20"/>
              </w:rPr>
            </w:pPr>
            <w:r w:rsidRPr="00A64E1A">
              <w:rPr>
                <w:rStyle w:val="Numatytasispastraiposriftas1"/>
                <w:rFonts w:ascii="Bai Jamjuree" w:hAnsi="Bai Jamjuree" w:cs="Bai Jamjuree"/>
                <w:bCs/>
                <w:i/>
                <w:iCs/>
                <w:color w:val="FF0000"/>
                <w:sz w:val="20"/>
                <w:szCs w:val="20"/>
              </w:rPr>
              <w:t>Tiekėjui nurodyti, pvz. EX-TEC HS 680</w:t>
            </w:r>
          </w:p>
          <w:p w14:paraId="79DCEBF2" w14:textId="5C122501" w:rsidR="00A64E1A" w:rsidRPr="00A64E1A" w:rsidRDefault="00A64E1A" w:rsidP="00121D27">
            <w:pPr>
              <w:pStyle w:val="prastasis1"/>
              <w:jc w:val="center"/>
              <w:rPr>
                <w:rStyle w:val="Numatytasispastraiposriftas1"/>
                <w:rFonts w:ascii="Bai Jamjuree" w:hAnsi="Bai Jamjuree" w:cs="Bai Jamjuree"/>
                <w:bCs/>
                <w:i/>
                <w:iCs/>
                <w:color w:val="FF0000"/>
                <w:sz w:val="20"/>
                <w:szCs w:val="20"/>
              </w:rPr>
            </w:pP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85BCF25" w14:textId="76127EA8" w:rsidR="00A64E1A" w:rsidRPr="00A64E1A" w:rsidRDefault="00A64E1A" w:rsidP="00A64E1A">
            <w:pPr>
              <w:pStyle w:val="prastasis1"/>
              <w:jc w:val="center"/>
              <w:rPr>
                <w:rStyle w:val="Numatytasispastraiposriftas1"/>
                <w:rFonts w:ascii="Bai Jamjuree" w:hAnsi="Bai Jamjuree" w:cs="Bai Jamjuree"/>
                <w:bCs/>
                <w:i/>
                <w:iCs/>
                <w:color w:val="FF0000"/>
                <w:sz w:val="20"/>
                <w:szCs w:val="20"/>
              </w:rPr>
            </w:pPr>
            <w:r w:rsidRPr="00A64E1A">
              <w:rPr>
                <w:rStyle w:val="Numatytasispastraiposriftas1"/>
                <w:rFonts w:ascii="Bai Jamjuree" w:hAnsi="Bai Jamjuree" w:cs="Bai Jamjuree"/>
                <w:bCs/>
                <w:i/>
                <w:iCs/>
                <w:color w:val="FF0000"/>
                <w:sz w:val="20"/>
                <w:szCs w:val="20"/>
              </w:rPr>
              <w:t xml:space="preserve">Tiekėjui nurodyti, pvz. </w:t>
            </w:r>
            <w:proofErr w:type="spellStart"/>
            <w:r w:rsidRPr="00A64E1A">
              <w:rPr>
                <w:rStyle w:val="Numatytasispastraiposriftas1"/>
                <w:rFonts w:ascii="Bai Jamjuree" w:hAnsi="Bai Jamjuree" w:cs="Bai Jamjuree"/>
                <w:bCs/>
                <w:i/>
                <w:iCs/>
                <w:color w:val="FF0000"/>
                <w:sz w:val="20"/>
                <w:szCs w:val="20"/>
              </w:rPr>
              <w:t>Sewerin</w:t>
            </w:r>
            <w:proofErr w:type="spellEnd"/>
            <w:r w:rsidRPr="00A64E1A">
              <w:rPr>
                <w:rStyle w:val="Numatytasispastraiposriftas1"/>
                <w:rFonts w:ascii="Bai Jamjuree" w:hAnsi="Bai Jamjuree" w:cs="Bai Jamjuree"/>
                <w:bCs/>
                <w:i/>
                <w:iCs/>
                <w:color w:val="FF0000"/>
                <w:sz w:val="20"/>
                <w:szCs w:val="20"/>
              </w:rPr>
              <w:t>/ Vokietija</w:t>
            </w:r>
          </w:p>
        </w:tc>
        <w:tc>
          <w:tcPr>
            <w:tcW w:w="154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56FA1951" w14:textId="3179BC2B" w:rsidR="00A64E1A" w:rsidRPr="00A64E1A" w:rsidRDefault="00A64E1A" w:rsidP="00A64E1A">
            <w:pPr>
              <w:pStyle w:val="prastasis1"/>
              <w:jc w:val="center"/>
              <w:rPr>
                <w:rFonts w:ascii="Bai Jamjuree" w:hAnsi="Bai Jamjuree" w:cs="Bai Jamjuree"/>
                <w:bCs/>
                <w:i/>
                <w:iCs/>
                <w:color w:val="FF0000"/>
                <w:sz w:val="20"/>
                <w:szCs w:val="20"/>
              </w:rPr>
            </w:pPr>
            <w:r w:rsidRPr="00A64E1A">
              <w:rPr>
                <w:rStyle w:val="Numatytasispastraiposriftas1"/>
                <w:rFonts w:ascii="Bai Jamjuree" w:hAnsi="Bai Jamjuree" w:cs="Bai Jamjuree"/>
                <w:bCs/>
                <w:i/>
                <w:iCs/>
                <w:color w:val="FF0000"/>
                <w:sz w:val="20"/>
                <w:szCs w:val="20"/>
              </w:rPr>
              <w:t>Tiekėjui nurodyti, pvz. 1</w:t>
            </w:r>
          </w:p>
        </w:tc>
        <w:tc>
          <w:tcPr>
            <w:tcW w:w="303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53AA10FD" w14:textId="479B4C18" w:rsidR="00A64E1A" w:rsidRPr="00A64E1A" w:rsidRDefault="00A64E1A" w:rsidP="00121D27">
            <w:pPr>
              <w:pStyle w:val="prastasis1"/>
              <w:jc w:val="center"/>
              <w:rPr>
                <w:rStyle w:val="Numatytasispastraiposriftas1"/>
                <w:rFonts w:ascii="Bai Jamjuree" w:hAnsi="Bai Jamjuree" w:cs="Bai Jamjuree"/>
                <w:bCs/>
                <w:i/>
                <w:iCs/>
                <w:color w:val="FF0000"/>
                <w:sz w:val="20"/>
                <w:szCs w:val="20"/>
              </w:rPr>
            </w:pPr>
            <w:r w:rsidRPr="00A64E1A">
              <w:rPr>
                <w:rStyle w:val="Numatytasispastraiposriftas1"/>
                <w:rFonts w:ascii="Bai Jamjuree" w:hAnsi="Bai Jamjuree" w:cs="Bai Jamjuree"/>
                <w:bCs/>
                <w:i/>
                <w:iCs/>
                <w:color w:val="FF0000"/>
                <w:sz w:val="20"/>
                <w:szCs w:val="20"/>
              </w:rPr>
              <w:t xml:space="preserve">Tiekėjui nurodyti, pvz. </w:t>
            </w:r>
            <w:proofErr w:type="spellStart"/>
            <w:r w:rsidRPr="00A64E1A">
              <w:rPr>
                <w:rStyle w:val="Numatytasispastraiposriftas1"/>
                <w:rFonts w:ascii="Bai Jamjuree" w:hAnsi="Bai Jamjuree" w:cs="Bai Jamjuree"/>
                <w:bCs/>
                <w:i/>
                <w:iCs/>
                <w:color w:val="FF0000"/>
                <w:sz w:val="20"/>
                <w:szCs w:val="20"/>
              </w:rPr>
              <w:t>Semiconductor</w:t>
            </w:r>
            <w:proofErr w:type="spellEnd"/>
            <w:r w:rsidRPr="00A64E1A">
              <w:rPr>
                <w:rStyle w:val="Numatytasispastraiposriftas1"/>
                <w:rFonts w:ascii="Bai Jamjuree" w:hAnsi="Bai Jamjuree" w:cs="Bai Jamjuree"/>
                <w:bCs/>
                <w:i/>
                <w:iCs/>
                <w:color w:val="FF0000"/>
                <w:sz w:val="20"/>
                <w:szCs w:val="20"/>
              </w:rPr>
              <w:t xml:space="preserve"> </w:t>
            </w:r>
            <w:proofErr w:type="spellStart"/>
            <w:r w:rsidRPr="00A64E1A">
              <w:rPr>
                <w:rStyle w:val="Numatytasispastraiposriftas1"/>
                <w:rFonts w:ascii="Bai Jamjuree" w:hAnsi="Bai Jamjuree" w:cs="Bai Jamjuree"/>
                <w:bCs/>
                <w:i/>
                <w:iCs/>
                <w:color w:val="FF0000"/>
                <w:sz w:val="20"/>
                <w:szCs w:val="20"/>
              </w:rPr>
              <w:t>mode</w:t>
            </w:r>
            <w:proofErr w:type="spellEnd"/>
            <w:r w:rsidRPr="00A64E1A">
              <w:rPr>
                <w:rStyle w:val="Numatytasispastraiposriftas1"/>
                <w:rFonts w:ascii="Bai Jamjuree" w:hAnsi="Bai Jamjuree" w:cs="Bai Jamjuree"/>
                <w:bCs/>
                <w:i/>
                <w:iCs/>
                <w:color w:val="FF0000"/>
                <w:sz w:val="20"/>
                <w:szCs w:val="20"/>
              </w:rPr>
              <w:t xml:space="preserve">: Minimali aptikimo riba 1 </w:t>
            </w:r>
            <w:proofErr w:type="spellStart"/>
            <w:r w:rsidRPr="00A64E1A">
              <w:rPr>
                <w:rStyle w:val="Numatytasispastraiposriftas1"/>
                <w:rFonts w:ascii="Bai Jamjuree" w:hAnsi="Bai Jamjuree" w:cs="Bai Jamjuree"/>
                <w:bCs/>
                <w:i/>
                <w:iCs/>
                <w:color w:val="FF0000"/>
                <w:sz w:val="20"/>
                <w:szCs w:val="20"/>
              </w:rPr>
              <w:t>ppm</w:t>
            </w:r>
            <w:proofErr w:type="spellEnd"/>
            <w:r w:rsidRPr="00A64E1A">
              <w:rPr>
                <w:rStyle w:val="Numatytasispastraiposriftas1"/>
                <w:rFonts w:ascii="Bai Jamjuree" w:hAnsi="Bai Jamjuree" w:cs="Bai Jamjuree"/>
                <w:bCs/>
                <w:i/>
                <w:iCs/>
                <w:color w:val="FF0000"/>
                <w:sz w:val="20"/>
                <w:szCs w:val="20"/>
              </w:rPr>
              <w:t xml:space="preserve">, paklaida 30%, matavimo diapazonas 0 – 10 000 </w:t>
            </w:r>
            <w:proofErr w:type="spellStart"/>
            <w:r w:rsidRPr="00A64E1A">
              <w:rPr>
                <w:rStyle w:val="Numatytasispastraiposriftas1"/>
                <w:rFonts w:ascii="Bai Jamjuree" w:hAnsi="Bai Jamjuree" w:cs="Bai Jamjuree"/>
                <w:bCs/>
                <w:i/>
                <w:iCs/>
                <w:color w:val="FF0000"/>
                <w:sz w:val="20"/>
                <w:szCs w:val="20"/>
              </w:rPr>
              <w:t>ppm</w:t>
            </w:r>
            <w:proofErr w:type="spellEnd"/>
            <w:r w:rsidRPr="00A64E1A">
              <w:rPr>
                <w:rStyle w:val="Numatytasispastraiposriftas1"/>
                <w:rFonts w:ascii="Bai Jamjuree" w:hAnsi="Bai Jamjuree" w:cs="Bai Jamjuree"/>
                <w:bCs/>
                <w:i/>
                <w:iCs/>
                <w:color w:val="FF0000"/>
                <w:sz w:val="20"/>
                <w:szCs w:val="20"/>
              </w:rPr>
              <w:t xml:space="preserve"> CH4</w:t>
            </w:r>
          </w:p>
          <w:p w14:paraId="5CBF637B" w14:textId="2634833C" w:rsidR="00A64E1A" w:rsidRPr="00A64E1A" w:rsidRDefault="00A64E1A" w:rsidP="00121D27">
            <w:pPr>
              <w:pStyle w:val="prastasis1"/>
              <w:jc w:val="center"/>
              <w:rPr>
                <w:rFonts w:ascii="Bai Jamjuree" w:hAnsi="Bai Jamjuree" w:cs="Bai Jamjuree"/>
                <w:bCs/>
                <w:i/>
                <w:iCs/>
                <w:color w:val="FF0000"/>
                <w:sz w:val="20"/>
                <w:szCs w:val="20"/>
              </w:rPr>
            </w:pPr>
          </w:p>
        </w:tc>
        <w:tc>
          <w:tcPr>
            <w:tcW w:w="435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07394E44" w14:textId="755D1241" w:rsidR="00A64E1A" w:rsidRPr="00A64E1A" w:rsidRDefault="00A64E1A" w:rsidP="00A64E1A">
            <w:pPr>
              <w:pStyle w:val="prastasis1"/>
              <w:jc w:val="center"/>
              <w:rPr>
                <w:rFonts w:ascii="Bai Jamjuree" w:hAnsi="Bai Jamjuree" w:cs="Bai Jamjuree"/>
                <w:bCs/>
                <w:i/>
                <w:iCs/>
                <w:color w:val="FF0000"/>
                <w:sz w:val="20"/>
                <w:szCs w:val="20"/>
              </w:rPr>
            </w:pPr>
            <w:r w:rsidRPr="00A64E1A">
              <w:rPr>
                <w:rStyle w:val="Numatytasispastraiposriftas1"/>
                <w:rFonts w:ascii="Bai Jamjuree" w:hAnsi="Bai Jamjuree" w:cs="Bai Jamjuree"/>
                <w:bCs/>
                <w:i/>
                <w:iCs/>
                <w:color w:val="FF0000"/>
                <w:sz w:val="20"/>
                <w:szCs w:val="20"/>
              </w:rPr>
              <w:t>Tiekėjui nurodyti</w:t>
            </w:r>
          </w:p>
        </w:tc>
      </w:tr>
      <w:tr w:rsidR="00A64E1A" w:rsidRPr="00A64E1A" w14:paraId="2542FE68" w14:textId="77777777" w:rsidTr="00121D27">
        <w:trPr>
          <w:cantSplit/>
          <w:trHeight w:val="333"/>
        </w:trPr>
        <w:tc>
          <w:tcPr>
            <w:tcW w:w="196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1067C1D0" w14:textId="5982C662" w:rsidR="00A64E1A" w:rsidRPr="004A4FCB" w:rsidRDefault="00A64E1A" w:rsidP="00121D27">
            <w:pPr>
              <w:pStyle w:val="prastasis1"/>
              <w:rPr>
                <w:rFonts w:ascii="Bai Jamjuree" w:hAnsi="Bai Jamjuree" w:cs="Bai Jamjuree"/>
                <w:bCs/>
                <w:color w:val="FF0000"/>
                <w:sz w:val="20"/>
                <w:szCs w:val="20"/>
              </w:rPr>
            </w:pPr>
            <w:r w:rsidRPr="004A4FCB">
              <w:rPr>
                <w:rFonts w:ascii="Bai Jamjuree" w:hAnsi="Bai Jamjuree" w:cs="Bai Jamjuree"/>
                <w:bCs/>
                <w:color w:val="FF0000"/>
                <w:sz w:val="20"/>
                <w:szCs w:val="20"/>
              </w:rPr>
              <w:t>...</w:t>
            </w: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782F0F2" w14:textId="77777777" w:rsidR="00A64E1A" w:rsidRPr="00A64E1A" w:rsidRDefault="00A64E1A" w:rsidP="00121D27">
            <w:pPr>
              <w:pStyle w:val="prastasis1"/>
              <w:rPr>
                <w:rFonts w:ascii="Bai Jamjuree" w:hAnsi="Bai Jamjuree" w:cs="Bai Jamjuree"/>
                <w:b/>
                <w:color w:val="000000" w:themeColor="text1"/>
                <w:sz w:val="20"/>
                <w:szCs w:val="20"/>
              </w:rPr>
            </w:pP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5627071" w14:textId="77777777" w:rsidR="00A64E1A" w:rsidRPr="00A64E1A" w:rsidRDefault="00A64E1A" w:rsidP="00121D27">
            <w:pPr>
              <w:pStyle w:val="prastasis1"/>
              <w:rPr>
                <w:rFonts w:ascii="Bai Jamjuree" w:hAnsi="Bai Jamjuree" w:cs="Bai Jamjuree"/>
                <w:b/>
                <w:color w:val="000000" w:themeColor="text1"/>
                <w:sz w:val="20"/>
                <w:szCs w:val="20"/>
              </w:rPr>
            </w:pPr>
          </w:p>
        </w:tc>
        <w:tc>
          <w:tcPr>
            <w:tcW w:w="154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5C809B0E" w14:textId="77777777" w:rsidR="00A64E1A" w:rsidRPr="00A64E1A" w:rsidRDefault="00A64E1A" w:rsidP="00121D27">
            <w:pPr>
              <w:pStyle w:val="prastasis1"/>
              <w:rPr>
                <w:rFonts w:ascii="Bai Jamjuree" w:hAnsi="Bai Jamjuree" w:cs="Bai Jamjuree"/>
                <w:b/>
                <w:color w:val="000000" w:themeColor="text1"/>
                <w:sz w:val="20"/>
                <w:szCs w:val="20"/>
              </w:rPr>
            </w:pPr>
          </w:p>
        </w:tc>
        <w:tc>
          <w:tcPr>
            <w:tcW w:w="303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4CC9599A" w14:textId="77777777" w:rsidR="00A64E1A" w:rsidRPr="00A64E1A" w:rsidRDefault="00A64E1A" w:rsidP="00121D27">
            <w:pPr>
              <w:pStyle w:val="prastasis1"/>
              <w:rPr>
                <w:rFonts w:ascii="Bai Jamjuree" w:hAnsi="Bai Jamjuree" w:cs="Bai Jamjuree"/>
                <w:b/>
                <w:color w:val="000000" w:themeColor="text1"/>
                <w:sz w:val="20"/>
                <w:szCs w:val="20"/>
              </w:rPr>
            </w:pPr>
          </w:p>
        </w:tc>
        <w:tc>
          <w:tcPr>
            <w:tcW w:w="435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637F49E7" w14:textId="77777777" w:rsidR="00A64E1A" w:rsidRPr="00A64E1A" w:rsidRDefault="00A64E1A" w:rsidP="00121D27">
            <w:pPr>
              <w:pStyle w:val="prastasis1"/>
              <w:rPr>
                <w:rFonts w:ascii="Bai Jamjuree" w:hAnsi="Bai Jamjuree" w:cs="Bai Jamjuree"/>
                <w:b/>
                <w:color w:val="000000" w:themeColor="text1"/>
                <w:sz w:val="20"/>
                <w:szCs w:val="20"/>
              </w:rPr>
            </w:pPr>
          </w:p>
        </w:tc>
      </w:tr>
      <w:tr w:rsidR="004A4FCB" w:rsidRPr="00A64E1A" w14:paraId="77F4B17C" w14:textId="77777777" w:rsidTr="00121D27">
        <w:trPr>
          <w:cantSplit/>
          <w:trHeight w:val="333"/>
        </w:trPr>
        <w:tc>
          <w:tcPr>
            <w:tcW w:w="196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7FB79923" w14:textId="5AF9B45A" w:rsidR="004A4FCB" w:rsidRPr="004A4FCB" w:rsidRDefault="004A4FCB" w:rsidP="00121D27">
            <w:pPr>
              <w:pStyle w:val="prastasis1"/>
              <w:rPr>
                <w:rFonts w:ascii="Bai Jamjuree" w:hAnsi="Bai Jamjuree" w:cs="Bai Jamjuree"/>
                <w:bCs/>
                <w:color w:val="FF0000"/>
                <w:sz w:val="20"/>
                <w:szCs w:val="20"/>
              </w:rPr>
            </w:pPr>
            <w:r>
              <w:rPr>
                <w:rFonts w:ascii="Bai Jamjuree" w:hAnsi="Bai Jamjuree" w:cs="Bai Jamjuree"/>
                <w:bCs/>
                <w:color w:val="FF0000"/>
                <w:sz w:val="20"/>
                <w:szCs w:val="20"/>
              </w:rPr>
              <w:t>...</w:t>
            </w: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17AD14C" w14:textId="77777777" w:rsidR="004A4FCB" w:rsidRPr="00A64E1A" w:rsidRDefault="004A4FCB" w:rsidP="00121D27">
            <w:pPr>
              <w:pStyle w:val="prastasis1"/>
              <w:rPr>
                <w:rFonts w:ascii="Bai Jamjuree" w:hAnsi="Bai Jamjuree" w:cs="Bai Jamjuree"/>
                <w:b/>
                <w:color w:val="000000" w:themeColor="text1"/>
                <w:sz w:val="20"/>
                <w:szCs w:val="20"/>
              </w:rPr>
            </w:pP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FBC2BA6" w14:textId="77777777" w:rsidR="004A4FCB" w:rsidRPr="00A64E1A" w:rsidRDefault="004A4FCB" w:rsidP="00121D27">
            <w:pPr>
              <w:pStyle w:val="prastasis1"/>
              <w:rPr>
                <w:rFonts w:ascii="Bai Jamjuree" w:hAnsi="Bai Jamjuree" w:cs="Bai Jamjuree"/>
                <w:b/>
                <w:color w:val="000000" w:themeColor="text1"/>
                <w:sz w:val="20"/>
                <w:szCs w:val="20"/>
              </w:rPr>
            </w:pPr>
          </w:p>
        </w:tc>
        <w:tc>
          <w:tcPr>
            <w:tcW w:w="154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10E34D62" w14:textId="77777777" w:rsidR="004A4FCB" w:rsidRPr="00A64E1A" w:rsidRDefault="004A4FCB" w:rsidP="00121D27">
            <w:pPr>
              <w:pStyle w:val="prastasis1"/>
              <w:rPr>
                <w:rFonts w:ascii="Bai Jamjuree" w:hAnsi="Bai Jamjuree" w:cs="Bai Jamjuree"/>
                <w:b/>
                <w:color w:val="000000" w:themeColor="text1"/>
                <w:sz w:val="20"/>
                <w:szCs w:val="20"/>
              </w:rPr>
            </w:pPr>
          </w:p>
        </w:tc>
        <w:tc>
          <w:tcPr>
            <w:tcW w:w="303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7B1C666A" w14:textId="77777777" w:rsidR="004A4FCB" w:rsidRPr="00A64E1A" w:rsidRDefault="004A4FCB" w:rsidP="00121D27">
            <w:pPr>
              <w:pStyle w:val="prastasis1"/>
              <w:rPr>
                <w:rFonts w:ascii="Bai Jamjuree" w:hAnsi="Bai Jamjuree" w:cs="Bai Jamjuree"/>
                <w:b/>
                <w:color w:val="000000" w:themeColor="text1"/>
                <w:sz w:val="20"/>
                <w:szCs w:val="20"/>
              </w:rPr>
            </w:pPr>
          </w:p>
        </w:tc>
        <w:tc>
          <w:tcPr>
            <w:tcW w:w="435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0B91EB18" w14:textId="77777777" w:rsidR="004A4FCB" w:rsidRPr="00A64E1A" w:rsidRDefault="004A4FCB" w:rsidP="00121D27">
            <w:pPr>
              <w:pStyle w:val="prastasis1"/>
              <w:rPr>
                <w:rFonts w:ascii="Bai Jamjuree" w:hAnsi="Bai Jamjuree" w:cs="Bai Jamjuree"/>
                <w:b/>
                <w:color w:val="000000" w:themeColor="text1"/>
                <w:sz w:val="20"/>
                <w:szCs w:val="20"/>
              </w:rPr>
            </w:pPr>
          </w:p>
        </w:tc>
      </w:tr>
      <w:tr w:rsidR="00A64E1A" w:rsidRPr="00A64E1A" w14:paraId="64D354C9" w14:textId="77777777" w:rsidTr="00121D27">
        <w:trPr>
          <w:cantSplit/>
          <w:trHeight w:val="333"/>
        </w:trPr>
        <w:tc>
          <w:tcPr>
            <w:tcW w:w="13987" w:type="dxa"/>
            <w:gridSpan w:val="6"/>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8E8E8" w:themeFill="background2"/>
            <w:tcMar>
              <w:top w:w="0" w:type="dxa"/>
              <w:left w:w="28" w:type="dxa"/>
              <w:bottom w:w="0" w:type="dxa"/>
              <w:right w:w="28" w:type="dxa"/>
            </w:tcMar>
            <w:vAlign w:val="center"/>
          </w:tcPr>
          <w:p w14:paraId="1626AD4E" w14:textId="117DB150" w:rsidR="00A64E1A" w:rsidRPr="00A64E1A" w:rsidRDefault="00A64E1A" w:rsidP="00121D27">
            <w:pPr>
              <w:pStyle w:val="prastasis1"/>
              <w:rPr>
                <w:rFonts w:ascii="Bai Jamjuree" w:hAnsi="Bai Jamjuree" w:cs="Bai Jamjuree"/>
                <w:b/>
                <w:color w:val="000000" w:themeColor="text1"/>
                <w:sz w:val="20"/>
                <w:szCs w:val="20"/>
              </w:rPr>
            </w:pPr>
            <w:r w:rsidRPr="00681609">
              <w:rPr>
                <w:rFonts w:ascii="Bai Jamjuree" w:hAnsi="Bai Jamjuree" w:cs="Bai Jamjuree"/>
                <w:b/>
                <w:color w:val="000000" w:themeColor="text1"/>
                <w:sz w:val="20"/>
                <w:szCs w:val="20"/>
              </w:rPr>
              <w:t>Nuotolinės matavimo priemonė</w:t>
            </w:r>
            <w:r w:rsidR="004A4FCB" w:rsidRPr="00681609">
              <w:rPr>
                <w:rFonts w:ascii="Bai Jamjuree" w:hAnsi="Bai Jamjuree" w:cs="Bai Jamjuree"/>
                <w:b/>
                <w:color w:val="000000" w:themeColor="text1"/>
                <w:sz w:val="20"/>
                <w:szCs w:val="20"/>
              </w:rPr>
              <w:t>s</w:t>
            </w:r>
          </w:p>
        </w:tc>
      </w:tr>
      <w:tr w:rsidR="00A64E1A" w:rsidRPr="00A64E1A" w14:paraId="5AA081EF" w14:textId="77777777" w:rsidTr="00121D27">
        <w:trPr>
          <w:cantSplit/>
          <w:trHeight w:val="333"/>
        </w:trPr>
        <w:tc>
          <w:tcPr>
            <w:tcW w:w="196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1A689FDA" w14:textId="1E0801BD" w:rsidR="00A64E1A" w:rsidRPr="00A64E1A" w:rsidRDefault="00A64E1A" w:rsidP="00121D27">
            <w:pPr>
              <w:pStyle w:val="prastasis1"/>
              <w:rPr>
                <w:rFonts w:ascii="Bai Jamjuree" w:hAnsi="Bai Jamjuree" w:cs="Bai Jamjuree"/>
                <w:bCs/>
                <w:color w:val="000000" w:themeColor="text1"/>
                <w:sz w:val="20"/>
                <w:szCs w:val="20"/>
              </w:rPr>
            </w:pPr>
            <w:r w:rsidRPr="004A4FCB">
              <w:rPr>
                <w:rFonts w:ascii="Bai Jamjuree" w:hAnsi="Bai Jamjuree" w:cs="Bai Jamjuree"/>
                <w:bCs/>
                <w:color w:val="FF0000"/>
                <w:sz w:val="20"/>
                <w:szCs w:val="20"/>
              </w:rPr>
              <w:t>...</w:t>
            </w: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AC93933" w14:textId="77777777" w:rsidR="00A64E1A" w:rsidRPr="00A64E1A" w:rsidRDefault="00A64E1A" w:rsidP="00121D27">
            <w:pPr>
              <w:pStyle w:val="prastasis1"/>
              <w:rPr>
                <w:rFonts w:ascii="Bai Jamjuree" w:hAnsi="Bai Jamjuree" w:cs="Bai Jamjuree"/>
                <w:b/>
                <w:color w:val="000000" w:themeColor="text1"/>
                <w:sz w:val="20"/>
                <w:szCs w:val="20"/>
              </w:rPr>
            </w:pP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4A42C8C" w14:textId="77777777" w:rsidR="00A64E1A" w:rsidRPr="00A64E1A" w:rsidRDefault="00A64E1A" w:rsidP="00121D27">
            <w:pPr>
              <w:pStyle w:val="prastasis1"/>
              <w:rPr>
                <w:rFonts w:ascii="Bai Jamjuree" w:hAnsi="Bai Jamjuree" w:cs="Bai Jamjuree"/>
                <w:b/>
                <w:color w:val="000000" w:themeColor="text1"/>
                <w:sz w:val="20"/>
                <w:szCs w:val="20"/>
              </w:rPr>
            </w:pPr>
          </w:p>
        </w:tc>
        <w:tc>
          <w:tcPr>
            <w:tcW w:w="154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394DDA97" w14:textId="77777777" w:rsidR="00A64E1A" w:rsidRPr="00A64E1A" w:rsidRDefault="00A64E1A" w:rsidP="00121D27">
            <w:pPr>
              <w:pStyle w:val="prastasis1"/>
              <w:rPr>
                <w:rFonts w:ascii="Bai Jamjuree" w:hAnsi="Bai Jamjuree" w:cs="Bai Jamjuree"/>
                <w:b/>
                <w:color w:val="000000" w:themeColor="text1"/>
                <w:sz w:val="20"/>
                <w:szCs w:val="20"/>
              </w:rPr>
            </w:pPr>
          </w:p>
        </w:tc>
        <w:tc>
          <w:tcPr>
            <w:tcW w:w="303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7AC7A3A0" w14:textId="77777777" w:rsidR="00A64E1A" w:rsidRPr="00A64E1A" w:rsidRDefault="00A64E1A" w:rsidP="00121D27">
            <w:pPr>
              <w:pStyle w:val="prastasis1"/>
              <w:rPr>
                <w:rFonts w:ascii="Bai Jamjuree" w:hAnsi="Bai Jamjuree" w:cs="Bai Jamjuree"/>
                <w:b/>
                <w:color w:val="000000" w:themeColor="text1"/>
                <w:sz w:val="20"/>
                <w:szCs w:val="20"/>
              </w:rPr>
            </w:pPr>
          </w:p>
        </w:tc>
        <w:tc>
          <w:tcPr>
            <w:tcW w:w="435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57DD29FC" w14:textId="77777777" w:rsidR="00A64E1A" w:rsidRPr="00A64E1A" w:rsidRDefault="00A64E1A" w:rsidP="00121D27">
            <w:pPr>
              <w:pStyle w:val="prastasis1"/>
              <w:rPr>
                <w:rFonts w:ascii="Bai Jamjuree" w:hAnsi="Bai Jamjuree" w:cs="Bai Jamjuree"/>
                <w:b/>
                <w:color w:val="000000" w:themeColor="text1"/>
                <w:sz w:val="20"/>
                <w:szCs w:val="20"/>
              </w:rPr>
            </w:pPr>
          </w:p>
        </w:tc>
      </w:tr>
      <w:tr w:rsidR="00A64E1A" w:rsidRPr="00A64E1A" w14:paraId="1B795EFE" w14:textId="77777777" w:rsidTr="00121D27">
        <w:trPr>
          <w:cantSplit/>
          <w:trHeight w:val="333"/>
        </w:trPr>
        <w:tc>
          <w:tcPr>
            <w:tcW w:w="196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5AA5A269" w14:textId="34376190" w:rsidR="00A64E1A" w:rsidRPr="00A64E1A" w:rsidRDefault="00A64E1A" w:rsidP="00121D27">
            <w:pPr>
              <w:pStyle w:val="prastasis1"/>
              <w:rPr>
                <w:rFonts w:ascii="Bai Jamjuree" w:hAnsi="Bai Jamjuree" w:cs="Bai Jamjuree"/>
                <w:bCs/>
                <w:color w:val="000000" w:themeColor="text1"/>
                <w:sz w:val="20"/>
                <w:szCs w:val="20"/>
              </w:rPr>
            </w:pPr>
            <w:r w:rsidRPr="004A4FCB">
              <w:rPr>
                <w:rFonts w:ascii="Bai Jamjuree" w:hAnsi="Bai Jamjuree" w:cs="Bai Jamjuree"/>
                <w:bCs/>
                <w:color w:val="FF0000"/>
                <w:sz w:val="20"/>
                <w:szCs w:val="20"/>
              </w:rPr>
              <w:lastRenderedPageBreak/>
              <w:t>...</w:t>
            </w: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F548843" w14:textId="77777777" w:rsidR="00A64E1A" w:rsidRPr="00A64E1A" w:rsidRDefault="00A64E1A" w:rsidP="00121D27">
            <w:pPr>
              <w:pStyle w:val="prastasis1"/>
              <w:rPr>
                <w:rFonts w:ascii="Bai Jamjuree" w:hAnsi="Bai Jamjuree" w:cs="Bai Jamjuree"/>
                <w:b/>
                <w:color w:val="000000" w:themeColor="text1"/>
                <w:sz w:val="20"/>
                <w:szCs w:val="20"/>
              </w:rPr>
            </w:pP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8FC3E52" w14:textId="77777777" w:rsidR="00A64E1A" w:rsidRPr="00A64E1A" w:rsidRDefault="00A64E1A" w:rsidP="00121D27">
            <w:pPr>
              <w:pStyle w:val="prastasis1"/>
              <w:rPr>
                <w:rFonts w:ascii="Bai Jamjuree" w:hAnsi="Bai Jamjuree" w:cs="Bai Jamjuree"/>
                <w:b/>
                <w:color w:val="000000" w:themeColor="text1"/>
                <w:sz w:val="20"/>
                <w:szCs w:val="20"/>
              </w:rPr>
            </w:pPr>
          </w:p>
        </w:tc>
        <w:tc>
          <w:tcPr>
            <w:tcW w:w="154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4FEF8A4F" w14:textId="77777777" w:rsidR="00A64E1A" w:rsidRPr="00A64E1A" w:rsidRDefault="00A64E1A" w:rsidP="00121D27">
            <w:pPr>
              <w:pStyle w:val="prastasis1"/>
              <w:rPr>
                <w:rFonts w:ascii="Bai Jamjuree" w:hAnsi="Bai Jamjuree" w:cs="Bai Jamjuree"/>
                <w:b/>
                <w:color w:val="000000" w:themeColor="text1"/>
                <w:sz w:val="20"/>
                <w:szCs w:val="20"/>
              </w:rPr>
            </w:pPr>
          </w:p>
        </w:tc>
        <w:tc>
          <w:tcPr>
            <w:tcW w:w="303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3399CD38" w14:textId="77777777" w:rsidR="00A64E1A" w:rsidRPr="00A64E1A" w:rsidRDefault="00A64E1A" w:rsidP="00121D27">
            <w:pPr>
              <w:pStyle w:val="prastasis1"/>
              <w:rPr>
                <w:rFonts w:ascii="Bai Jamjuree" w:hAnsi="Bai Jamjuree" w:cs="Bai Jamjuree"/>
                <w:b/>
                <w:color w:val="000000" w:themeColor="text1"/>
                <w:sz w:val="20"/>
                <w:szCs w:val="20"/>
              </w:rPr>
            </w:pPr>
          </w:p>
        </w:tc>
        <w:tc>
          <w:tcPr>
            <w:tcW w:w="435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2E62B2FD" w14:textId="77777777" w:rsidR="00A64E1A" w:rsidRPr="00A64E1A" w:rsidRDefault="00A64E1A" w:rsidP="00121D27">
            <w:pPr>
              <w:pStyle w:val="prastasis1"/>
              <w:rPr>
                <w:rFonts w:ascii="Bai Jamjuree" w:hAnsi="Bai Jamjuree" w:cs="Bai Jamjuree"/>
                <w:b/>
                <w:color w:val="000000" w:themeColor="text1"/>
                <w:sz w:val="20"/>
                <w:szCs w:val="20"/>
              </w:rPr>
            </w:pPr>
          </w:p>
        </w:tc>
      </w:tr>
      <w:tr w:rsidR="00A64E1A" w:rsidRPr="00A64E1A" w14:paraId="5442FC2A" w14:textId="77777777" w:rsidTr="00121D27">
        <w:trPr>
          <w:cantSplit/>
          <w:trHeight w:val="333"/>
        </w:trPr>
        <w:tc>
          <w:tcPr>
            <w:tcW w:w="13987" w:type="dxa"/>
            <w:gridSpan w:val="6"/>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8E8E8" w:themeFill="background2"/>
            <w:tcMar>
              <w:top w:w="0" w:type="dxa"/>
              <w:left w:w="28" w:type="dxa"/>
              <w:bottom w:w="0" w:type="dxa"/>
              <w:right w:w="28" w:type="dxa"/>
            </w:tcMar>
            <w:vAlign w:val="center"/>
          </w:tcPr>
          <w:p w14:paraId="1A3DE9E7" w14:textId="354BEF07" w:rsidR="00A64E1A" w:rsidRPr="00A64E1A" w:rsidRDefault="00A64E1A" w:rsidP="00121D27">
            <w:pPr>
              <w:pStyle w:val="prastasis1"/>
              <w:rPr>
                <w:rFonts w:ascii="Bai Jamjuree" w:hAnsi="Bai Jamjuree" w:cs="Bai Jamjuree"/>
                <w:b/>
                <w:color w:val="000000" w:themeColor="text1"/>
                <w:sz w:val="20"/>
                <w:szCs w:val="20"/>
              </w:rPr>
            </w:pPr>
            <w:r w:rsidRPr="00A64E1A">
              <w:rPr>
                <w:rFonts w:ascii="Bai Jamjuree" w:hAnsi="Bai Jamjuree" w:cs="Bai Jamjuree"/>
                <w:b/>
                <w:color w:val="000000" w:themeColor="text1"/>
                <w:sz w:val="20"/>
                <w:szCs w:val="20"/>
              </w:rPr>
              <w:t>Objekto lygmens matavimo priemonės</w:t>
            </w:r>
          </w:p>
        </w:tc>
      </w:tr>
      <w:tr w:rsidR="00A64E1A" w:rsidRPr="00A64E1A" w14:paraId="60AE91EB" w14:textId="77777777" w:rsidTr="00121D27">
        <w:trPr>
          <w:cantSplit/>
          <w:trHeight w:val="333"/>
        </w:trPr>
        <w:tc>
          <w:tcPr>
            <w:tcW w:w="196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28D0A868" w14:textId="3D1DA886" w:rsidR="00A64E1A" w:rsidRPr="004A4FCB" w:rsidRDefault="00A64E1A" w:rsidP="00121D27">
            <w:pPr>
              <w:pStyle w:val="prastasis1"/>
              <w:rPr>
                <w:rFonts w:ascii="Bai Jamjuree" w:hAnsi="Bai Jamjuree" w:cs="Bai Jamjuree"/>
                <w:bCs/>
                <w:color w:val="FF0000"/>
                <w:sz w:val="20"/>
                <w:szCs w:val="20"/>
              </w:rPr>
            </w:pPr>
            <w:r w:rsidRPr="004A4FCB">
              <w:rPr>
                <w:rFonts w:ascii="Bai Jamjuree" w:hAnsi="Bai Jamjuree" w:cs="Bai Jamjuree"/>
                <w:bCs/>
                <w:color w:val="FF0000"/>
                <w:sz w:val="20"/>
                <w:szCs w:val="20"/>
              </w:rPr>
              <w:t>...</w:t>
            </w: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7D96CC1" w14:textId="77777777" w:rsidR="00A64E1A" w:rsidRPr="00A64E1A" w:rsidRDefault="00A64E1A" w:rsidP="00121D27">
            <w:pPr>
              <w:pStyle w:val="prastasis1"/>
              <w:rPr>
                <w:rFonts w:ascii="Bai Jamjuree" w:hAnsi="Bai Jamjuree" w:cs="Bai Jamjuree"/>
                <w:b/>
                <w:color w:val="000000" w:themeColor="text1"/>
                <w:sz w:val="20"/>
                <w:szCs w:val="20"/>
              </w:rPr>
            </w:pP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B2E1330" w14:textId="77777777" w:rsidR="00A64E1A" w:rsidRPr="00A64E1A" w:rsidRDefault="00A64E1A" w:rsidP="00121D27">
            <w:pPr>
              <w:pStyle w:val="prastasis1"/>
              <w:rPr>
                <w:rFonts w:ascii="Bai Jamjuree" w:hAnsi="Bai Jamjuree" w:cs="Bai Jamjuree"/>
                <w:b/>
                <w:color w:val="000000" w:themeColor="text1"/>
                <w:sz w:val="20"/>
                <w:szCs w:val="20"/>
              </w:rPr>
            </w:pPr>
          </w:p>
        </w:tc>
        <w:tc>
          <w:tcPr>
            <w:tcW w:w="154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51A2E191" w14:textId="77777777" w:rsidR="00A64E1A" w:rsidRPr="00A64E1A" w:rsidRDefault="00A64E1A" w:rsidP="00121D27">
            <w:pPr>
              <w:pStyle w:val="prastasis1"/>
              <w:rPr>
                <w:rFonts w:ascii="Bai Jamjuree" w:hAnsi="Bai Jamjuree" w:cs="Bai Jamjuree"/>
                <w:b/>
                <w:color w:val="000000" w:themeColor="text1"/>
                <w:sz w:val="20"/>
                <w:szCs w:val="20"/>
              </w:rPr>
            </w:pPr>
          </w:p>
        </w:tc>
        <w:tc>
          <w:tcPr>
            <w:tcW w:w="303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70B45C4D" w14:textId="77777777" w:rsidR="00A64E1A" w:rsidRPr="00A64E1A" w:rsidRDefault="00A64E1A" w:rsidP="00121D27">
            <w:pPr>
              <w:pStyle w:val="prastasis1"/>
              <w:rPr>
                <w:rFonts w:ascii="Bai Jamjuree" w:hAnsi="Bai Jamjuree" w:cs="Bai Jamjuree"/>
                <w:b/>
                <w:color w:val="000000" w:themeColor="text1"/>
                <w:sz w:val="20"/>
                <w:szCs w:val="20"/>
              </w:rPr>
            </w:pPr>
          </w:p>
        </w:tc>
        <w:tc>
          <w:tcPr>
            <w:tcW w:w="435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5245F400" w14:textId="77777777" w:rsidR="00A64E1A" w:rsidRPr="00A64E1A" w:rsidRDefault="00A64E1A" w:rsidP="00121D27">
            <w:pPr>
              <w:pStyle w:val="prastasis1"/>
              <w:rPr>
                <w:rFonts w:ascii="Bai Jamjuree" w:hAnsi="Bai Jamjuree" w:cs="Bai Jamjuree"/>
                <w:b/>
                <w:color w:val="000000" w:themeColor="text1"/>
                <w:sz w:val="20"/>
                <w:szCs w:val="20"/>
              </w:rPr>
            </w:pPr>
          </w:p>
        </w:tc>
      </w:tr>
      <w:tr w:rsidR="00A64E1A" w:rsidRPr="00A64E1A" w14:paraId="0FFEF771" w14:textId="77777777" w:rsidTr="00121D27">
        <w:trPr>
          <w:cantSplit/>
          <w:trHeight w:val="333"/>
        </w:trPr>
        <w:tc>
          <w:tcPr>
            <w:tcW w:w="196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2420D01F" w14:textId="35D6F35F" w:rsidR="00A64E1A" w:rsidRPr="004A4FCB" w:rsidRDefault="00A64E1A" w:rsidP="00121D27">
            <w:pPr>
              <w:pStyle w:val="prastasis1"/>
              <w:rPr>
                <w:rFonts w:ascii="Bai Jamjuree" w:hAnsi="Bai Jamjuree" w:cs="Bai Jamjuree"/>
                <w:bCs/>
                <w:color w:val="FF0000"/>
                <w:sz w:val="20"/>
                <w:szCs w:val="20"/>
              </w:rPr>
            </w:pPr>
            <w:r w:rsidRPr="004A4FCB">
              <w:rPr>
                <w:rFonts w:ascii="Bai Jamjuree" w:hAnsi="Bai Jamjuree" w:cs="Bai Jamjuree"/>
                <w:bCs/>
                <w:color w:val="FF0000"/>
                <w:sz w:val="20"/>
                <w:szCs w:val="20"/>
              </w:rPr>
              <w:t>...</w:t>
            </w: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9DCF062" w14:textId="77777777" w:rsidR="00A64E1A" w:rsidRPr="00A64E1A" w:rsidRDefault="00A64E1A" w:rsidP="00121D27">
            <w:pPr>
              <w:pStyle w:val="prastasis1"/>
              <w:rPr>
                <w:rFonts w:ascii="Bai Jamjuree" w:hAnsi="Bai Jamjuree" w:cs="Bai Jamjuree"/>
                <w:b/>
                <w:color w:val="000000" w:themeColor="text1"/>
                <w:sz w:val="20"/>
                <w:szCs w:val="20"/>
              </w:rPr>
            </w:pPr>
          </w:p>
        </w:tc>
        <w:tc>
          <w:tcPr>
            <w:tcW w:w="15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BFE9F24" w14:textId="77777777" w:rsidR="00A64E1A" w:rsidRPr="00A64E1A" w:rsidRDefault="00A64E1A" w:rsidP="00121D27">
            <w:pPr>
              <w:pStyle w:val="prastasis1"/>
              <w:rPr>
                <w:rFonts w:ascii="Bai Jamjuree" w:hAnsi="Bai Jamjuree" w:cs="Bai Jamjuree"/>
                <w:b/>
                <w:color w:val="000000" w:themeColor="text1"/>
                <w:sz w:val="20"/>
                <w:szCs w:val="20"/>
              </w:rPr>
            </w:pPr>
          </w:p>
        </w:tc>
        <w:tc>
          <w:tcPr>
            <w:tcW w:w="154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022C031F" w14:textId="77777777" w:rsidR="00A64E1A" w:rsidRPr="00A64E1A" w:rsidRDefault="00A64E1A" w:rsidP="00121D27">
            <w:pPr>
              <w:pStyle w:val="prastasis1"/>
              <w:rPr>
                <w:rFonts w:ascii="Bai Jamjuree" w:hAnsi="Bai Jamjuree" w:cs="Bai Jamjuree"/>
                <w:b/>
                <w:color w:val="000000" w:themeColor="text1"/>
                <w:sz w:val="20"/>
                <w:szCs w:val="20"/>
              </w:rPr>
            </w:pPr>
          </w:p>
        </w:tc>
        <w:tc>
          <w:tcPr>
            <w:tcW w:w="303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6D8063F9" w14:textId="77777777" w:rsidR="00A64E1A" w:rsidRPr="00A64E1A" w:rsidRDefault="00A64E1A" w:rsidP="00121D27">
            <w:pPr>
              <w:pStyle w:val="prastasis1"/>
              <w:rPr>
                <w:rFonts w:ascii="Bai Jamjuree" w:hAnsi="Bai Jamjuree" w:cs="Bai Jamjuree"/>
                <w:b/>
                <w:color w:val="000000" w:themeColor="text1"/>
                <w:sz w:val="20"/>
                <w:szCs w:val="20"/>
              </w:rPr>
            </w:pPr>
          </w:p>
        </w:tc>
        <w:tc>
          <w:tcPr>
            <w:tcW w:w="4356"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28" w:type="dxa"/>
              <w:bottom w:w="0" w:type="dxa"/>
              <w:right w:w="28" w:type="dxa"/>
            </w:tcMar>
            <w:vAlign w:val="center"/>
          </w:tcPr>
          <w:p w14:paraId="71882BA3" w14:textId="77777777" w:rsidR="00A64E1A" w:rsidRPr="00A64E1A" w:rsidRDefault="00A64E1A" w:rsidP="00121D27">
            <w:pPr>
              <w:pStyle w:val="prastasis1"/>
              <w:rPr>
                <w:rFonts w:ascii="Bai Jamjuree" w:hAnsi="Bai Jamjuree" w:cs="Bai Jamjuree"/>
                <w:b/>
                <w:color w:val="000000" w:themeColor="text1"/>
                <w:sz w:val="20"/>
                <w:szCs w:val="20"/>
              </w:rPr>
            </w:pPr>
          </w:p>
        </w:tc>
      </w:tr>
    </w:tbl>
    <w:p w14:paraId="6F145A5E" w14:textId="3511CBAF" w:rsidR="00A64E1A" w:rsidRPr="004A4FCB" w:rsidRDefault="00A64E1A" w:rsidP="004A4FCB">
      <w:pPr>
        <w:pStyle w:val="prastasis1"/>
        <w:rPr>
          <w:rFonts w:ascii="Bai Jamjuree" w:hAnsi="Bai Jamjuree" w:cs="Bai Jamjuree"/>
          <w:color w:val="000000" w:themeColor="text1"/>
          <w:sz w:val="16"/>
          <w:szCs w:val="16"/>
        </w:rPr>
      </w:pPr>
      <w:r w:rsidRPr="004A4FCB">
        <w:rPr>
          <w:rFonts w:ascii="Bai Jamjuree" w:hAnsi="Bai Jamjuree" w:cs="Bai Jamjuree"/>
          <w:color w:val="000000" w:themeColor="text1"/>
          <w:sz w:val="16"/>
          <w:szCs w:val="16"/>
        </w:rPr>
        <w:t xml:space="preserve">* Tiekėjas privalo pateikti visus įrodančius dokumentus tokia apimtimi ir detaliai, kad Perkantysis subjektas, įvertinęs visą pateiktą informaciją, galėtų aiškiai ir pagrįstai įsitikinti, jog Tiekėjas pirkimo sutarties vykdymo metu turės visą siūlomą įrangą ir galės ja nevaržomai disponuoti. </w:t>
      </w:r>
    </w:p>
    <w:p w14:paraId="7ADBC2CE" w14:textId="77777777" w:rsidR="00A64E1A" w:rsidRDefault="00A64E1A" w:rsidP="00A64E1A">
      <w:pPr>
        <w:pStyle w:val="prastasis1"/>
        <w:rPr>
          <w:rFonts w:ascii="Bai Jamjuree" w:hAnsi="Bai Jamjuree" w:cs="Bai Jamjuree"/>
          <w:color w:val="000000" w:themeColor="text1"/>
          <w:sz w:val="20"/>
          <w:szCs w:val="20"/>
        </w:rPr>
      </w:pPr>
    </w:p>
    <w:p w14:paraId="46F38F6E" w14:textId="77777777" w:rsidR="004A4FCB" w:rsidRPr="00A64E1A" w:rsidRDefault="004A4FCB" w:rsidP="00A64E1A">
      <w:pPr>
        <w:pStyle w:val="prastasis1"/>
        <w:rPr>
          <w:rFonts w:ascii="Bai Jamjuree" w:hAnsi="Bai Jamjuree" w:cs="Bai Jamjuree"/>
          <w:color w:val="000000" w:themeColor="text1"/>
          <w:sz w:val="20"/>
          <w:szCs w:val="20"/>
        </w:rPr>
      </w:pPr>
    </w:p>
    <w:p w14:paraId="5BCD4003" w14:textId="77777777" w:rsidR="00A64E1A" w:rsidRPr="00A64E1A" w:rsidRDefault="00A64E1A" w:rsidP="00A64E1A">
      <w:pPr>
        <w:spacing w:after="0" w:line="360" w:lineRule="auto"/>
        <w:jc w:val="center"/>
        <w:rPr>
          <w:rFonts w:ascii="Bai Jamjuree" w:hAnsi="Bai Jamjuree" w:cs="Bai Jamjuree"/>
          <w:color w:val="000000" w:themeColor="text1"/>
          <w:sz w:val="20"/>
          <w:szCs w:val="20"/>
        </w:rPr>
      </w:pPr>
      <w:r w:rsidRPr="00A64E1A">
        <w:rPr>
          <w:rFonts w:ascii="Bai Jamjuree" w:hAnsi="Bai Jamjuree" w:cs="Bai Jamjuree"/>
          <w:color w:val="000000" w:themeColor="text1"/>
          <w:sz w:val="20"/>
          <w:szCs w:val="20"/>
        </w:rPr>
        <w:t>__________________________________________________________________________</w:t>
      </w:r>
    </w:p>
    <w:p w14:paraId="6C1D9192" w14:textId="08D25026" w:rsidR="00A64E1A" w:rsidRPr="00A64E1A" w:rsidRDefault="00A64E1A" w:rsidP="00A64E1A">
      <w:pPr>
        <w:spacing w:after="120" w:line="360" w:lineRule="auto"/>
        <w:jc w:val="center"/>
        <w:rPr>
          <w:rFonts w:ascii="Bai Jamjuree" w:hAnsi="Bai Jamjuree" w:cs="Bai Jamjuree"/>
          <w:color w:val="000000" w:themeColor="text1"/>
          <w:sz w:val="20"/>
          <w:szCs w:val="20"/>
        </w:rPr>
      </w:pPr>
      <w:r w:rsidRPr="00A64E1A">
        <w:rPr>
          <w:rFonts w:ascii="Bai Jamjuree" w:hAnsi="Bai Jamjuree" w:cs="Bai Jamjuree"/>
          <w:color w:val="000000" w:themeColor="text1"/>
          <w:sz w:val="20"/>
          <w:szCs w:val="20"/>
        </w:rPr>
        <w:t>(Tiekėjo arba jo įgalioto asmens vardas, pavardė, parašas)</w:t>
      </w:r>
    </w:p>
    <w:p w14:paraId="4566901D" w14:textId="77777777" w:rsidR="00A64E1A" w:rsidRPr="00A64E1A" w:rsidRDefault="00A64E1A" w:rsidP="00A64E1A">
      <w:pPr>
        <w:pStyle w:val="prastasis1"/>
        <w:rPr>
          <w:rFonts w:ascii="Bai Jamjuree" w:hAnsi="Bai Jamjuree" w:cs="Bai Jamjuree"/>
          <w:color w:val="000000" w:themeColor="text1"/>
          <w:sz w:val="20"/>
          <w:szCs w:val="20"/>
        </w:rPr>
      </w:pPr>
    </w:p>
    <w:p w14:paraId="0AB38EF7" w14:textId="77777777" w:rsidR="00A64E1A" w:rsidRPr="00A64E1A" w:rsidRDefault="00A64E1A" w:rsidP="00A64E1A">
      <w:pPr>
        <w:rPr>
          <w:rFonts w:ascii="Bai Jamjuree" w:hAnsi="Bai Jamjuree" w:cs="Bai Jamjuree"/>
          <w:color w:val="000000" w:themeColor="text1"/>
          <w:sz w:val="20"/>
          <w:szCs w:val="20"/>
        </w:rPr>
      </w:pPr>
    </w:p>
    <w:p w14:paraId="258058D2" w14:textId="77777777" w:rsidR="00A64E1A" w:rsidRPr="00A64E1A" w:rsidRDefault="00A64E1A" w:rsidP="00A64E1A">
      <w:pPr>
        <w:rPr>
          <w:rFonts w:ascii="Bai Jamjuree" w:hAnsi="Bai Jamjuree" w:cs="Bai Jamjuree"/>
          <w:color w:val="000000" w:themeColor="text1"/>
          <w:sz w:val="20"/>
          <w:szCs w:val="20"/>
        </w:rPr>
      </w:pPr>
    </w:p>
    <w:p w14:paraId="47DC47E1" w14:textId="77777777" w:rsidR="00A64E1A" w:rsidRPr="00A64E1A" w:rsidRDefault="00A64E1A" w:rsidP="00A64E1A">
      <w:pPr>
        <w:rPr>
          <w:rFonts w:ascii="Bai Jamjuree" w:hAnsi="Bai Jamjuree" w:cs="Bai Jamjuree"/>
          <w:color w:val="000000" w:themeColor="text1"/>
          <w:sz w:val="20"/>
          <w:szCs w:val="20"/>
        </w:rPr>
      </w:pPr>
    </w:p>
    <w:p w14:paraId="68BE698A" w14:textId="77777777" w:rsidR="00A64E1A" w:rsidRPr="00A64E1A" w:rsidRDefault="00A64E1A" w:rsidP="00A64E1A">
      <w:pPr>
        <w:rPr>
          <w:rFonts w:ascii="Bai Jamjuree" w:hAnsi="Bai Jamjuree" w:cs="Bai Jamjuree"/>
          <w:color w:val="000000" w:themeColor="text1"/>
          <w:sz w:val="20"/>
          <w:szCs w:val="20"/>
        </w:rPr>
      </w:pPr>
    </w:p>
    <w:p w14:paraId="6BE3B510" w14:textId="77777777" w:rsidR="00A64E1A" w:rsidRPr="00A64E1A" w:rsidRDefault="00A64E1A" w:rsidP="00A64E1A">
      <w:pPr>
        <w:rPr>
          <w:rFonts w:ascii="Bai Jamjuree" w:hAnsi="Bai Jamjuree" w:cs="Bai Jamjuree"/>
          <w:color w:val="000000" w:themeColor="text1"/>
          <w:sz w:val="20"/>
          <w:szCs w:val="20"/>
        </w:rPr>
      </w:pPr>
    </w:p>
    <w:p w14:paraId="19A6102A" w14:textId="77777777" w:rsidR="00A64E1A" w:rsidRPr="00A64E1A" w:rsidRDefault="00A64E1A" w:rsidP="00A64E1A">
      <w:pPr>
        <w:rPr>
          <w:rFonts w:ascii="Bai Jamjuree" w:hAnsi="Bai Jamjuree" w:cs="Bai Jamjuree"/>
          <w:color w:val="000000" w:themeColor="text1"/>
          <w:sz w:val="20"/>
          <w:szCs w:val="20"/>
        </w:rPr>
      </w:pPr>
    </w:p>
    <w:p w14:paraId="12C6DDB9" w14:textId="77777777" w:rsidR="00A64E1A" w:rsidRPr="00A64E1A" w:rsidRDefault="00A64E1A" w:rsidP="00A64E1A">
      <w:pPr>
        <w:rPr>
          <w:rFonts w:ascii="Bai Jamjuree" w:hAnsi="Bai Jamjuree" w:cs="Bai Jamjuree"/>
          <w:color w:val="000000" w:themeColor="text1"/>
          <w:sz w:val="20"/>
          <w:szCs w:val="20"/>
        </w:rPr>
      </w:pPr>
    </w:p>
    <w:p w14:paraId="7234BA1A" w14:textId="77777777" w:rsidR="00A64E1A" w:rsidRPr="00A64E1A" w:rsidRDefault="00A64E1A" w:rsidP="00A64E1A">
      <w:pPr>
        <w:rPr>
          <w:rFonts w:ascii="Bai Jamjuree" w:hAnsi="Bai Jamjuree" w:cs="Bai Jamjuree"/>
          <w:color w:val="000000" w:themeColor="text1"/>
          <w:sz w:val="20"/>
          <w:szCs w:val="20"/>
        </w:rPr>
      </w:pPr>
    </w:p>
    <w:p w14:paraId="6BD4649D" w14:textId="77777777" w:rsidR="00A64E1A" w:rsidRPr="00A64E1A" w:rsidRDefault="00A64E1A" w:rsidP="00A64E1A">
      <w:pPr>
        <w:rPr>
          <w:rFonts w:ascii="Bai Jamjuree" w:hAnsi="Bai Jamjuree" w:cs="Bai Jamjuree"/>
          <w:color w:val="000000" w:themeColor="text1"/>
          <w:sz w:val="20"/>
          <w:szCs w:val="20"/>
        </w:rPr>
      </w:pPr>
    </w:p>
    <w:p w14:paraId="4E24CDE6" w14:textId="77777777" w:rsidR="00A64E1A" w:rsidRPr="00A64E1A" w:rsidRDefault="00A64E1A" w:rsidP="00A64E1A">
      <w:pPr>
        <w:rPr>
          <w:rFonts w:ascii="Bai Jamjuree" w:hAnsi="Bai Jamjuree" w:cs="Bai Jamjuree"/>
          <w:color w:val="000000" w:themeColor="text1"/>
          <w:sz w:val="20"/>
          <w:szCs w:val="20"/>
        </w:rPr>
      </w:pPr>
    </w:p>
    <w:p w14:paraId="74FBDBED" w14:textId="77777777" w:rsidR="00A64E1A" w:rsidRPr="00A64E1A" w:rsidRDefault="00A64E1A" w:rsidP="00A64E1A">
      <w:pPr>
        <w:rPr>
          <w:rFonts w:ascii="Bai Jamjuree" w:hAnsi="Bai Jamjuree" w:cs="Bai Jamjuree"/>
          <w:color w:val="000000" w:themeColor="text1"/>
          <w:sz w:val="20"/>
          <w:szCs w:val="20"/>
        </w:rPr>
      </w:pPr>
    </w:p>
    <w:p w14:paraId="05BB53DF" w14:textId="77777777" w:rsidR="00D271D5" w:rsidRPr="00A64E1A" w:rsidRDefault="00D271D5">
      <w:pPr>
        <w:rPr>
          <w:rFonts w:ascii="Bai Jamjuree" w:hAnsi="Bai Jamjuree" w:cs="Bai Jamjuree"/>
          <w:color w:val="000000" w:themeColor="text1"/>
          <w:sz w:val="20"/>
          <w:szCs w:val="20"/>
        </w:rPr>
      </w:pPr>
    </w:p>
    <w:sectPr w:rsidR="00D271D5" w:rsidRPr="00A64E1A" w:rsidSect="00A64E1A">
      <w:headerReference w:type="even" r:id="rId7"/>
      <w:footerReference w:type="even" r:id="rId8"/>
      <w:headerReference w:type="first" r:id="rId9"/>
      <w:footerReference w:type="first" r:id="rId10"/>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56A03" w14:textId="77777777" w:rsidR="00755B31" w:rsidRDefault="00755B31" w:rsidP="00A64E1A">
      <w:pPr>
        <w:spacing w:after="0" w:line="240" w:lineRule="auto"/>
      </w:pPr>
      <w:r>
        <w:separator/>
      </w:r>
    </w:p>
  </w:endnote>
  <w:endnote w:type="continuationSeparator" w:id="0">
    <w:p w14:paraId="0D4BFC0A" w14:textId="77777777" w:rsidR="00755B31" w:rsidRDefault="00755B31" w:rsidP="00A64E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Bai Jamjuree">
    <w:altName w:val="Bai Jamjuree"/>
    <w:panose1 w:val="00000500000000000000"/>
    <w:charset w:val="BA"/>
    <w:family w:val="auto"/>
    <w:pitch w:val="variable"/>
    <w:sig w:usb0="21000007" w:usb1="00000001" w:usb2="00000000" w:usb3="00000000" w:csb0="0001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84157" w14:textId="77777777" w:rsidR="005B5085" w:rsidRDefault="005B5085">
    <w:pPr>
      <w:pStyle w:val="Footer"/>
    </w:pPr>
    <w:r>
      <w:rPr>
        <w:noProof/>
        <w14:ligatures w14:val="standardContextual"/>
      </w:rPr>
      <mc:AlternateContent>
        <mc:Choice Requires="wps">
          <w:drawing>
            <wp:anchor distT="0" distB="0" distL="0" distR="0" simplePos="0" relativeHeight="251660288" behindDoc="0" locked="0" layoutInCell="1" allowOverlap="1" wp14:anchorId="42B52F35" wp14:editId="3BE0EF8D">
              <wp:simplePos x="635" y="635"/>
              <wp:positionH relativeFrom="page">
                <wp:align>right</wp:align>
              </wp:positionH>
              <wp:positionV relativeFrom="page">
                <wp:align>bottom</wp:align>
              </wp:positionV>
              <wp:extent cx="6910705" cy="355600"/>
              <wp:effectExtent l="0" t="0" r="0" b="0"/>
              <wp:wrapNone/>
              <wp:docPr id="1192142972" name="Text Box 5" descr="Informacija yra vidinio naudojimo, ją draudžiama viešinti arba perduoti tretiesiems asmenims be AB „Amber Grid“ leidim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910705" cy="355600"/>
                      </a:xfrm>
                      <a:prstGeom prst="rect">
                        <a:avLst/>
                      </a:prstGeom>
                      <a:noFill/>
                      <a:ln>
                        <a:noFill/>
                      </a:ln>
                    </wps:spPr>
                    <wps:txbx>
                      <w:txbxContent>
                        <w:p w14:paraId="767AEA5E" w14:textId="77777777" w:rsidR="005B5085" w:rsidRPr="003A3000" w:rsidRDefault="005B5085">
                          <w:pPr>
                            <w:spacing w:after="0"/>
                            <w:rPr>
                              <w:rFonts w:ascii="Aptos" w:eastAsia="Aptos" w:hAnsi="Aptos" w:cs="Aptos"/>
                              <w:noProof/>
                              <w:color w:val="000000"/>
                              <w:sz w:val="20"/>
                              <w:szCs w:val="20"/>
                            </w:rPr>
                          </w:pPr>
                          <w:r w:rsidRPr="003A3000">
                            <w:rPr>
                              <w:rFonts w:ascii="Aptos" w:eastAsia="Aptos" w:hAnsi="Aptos" w:cs="Aptos"/>
                              <w:noProof/>
                              <w:color w:val="000000"/>
                              <w:sz w:val="20"/>
                              <w:szCs w:val="20"/>
                            </w:rPr>
                            <w:t>Informacija yra vidinio naudojimo, ją draudžiama viešinti arba perduoti tretiesiems asmenims be AB „Amber Grid“ leidimo.</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2B52F35" id="_x0000_t202" coordsize="21600,21600" o:spt="202" path="m,l,21600r21600,l21600,xe">
              <v:stroke joinstyle="miter"/>
              <v:path gradientshapeok="t" o:connecttype="rect"/>
            </v:shapetype>
            <v:shape id="Text Box 5" o:spid="_x0000_s1027" type="#_x0000_t202" alt="Informacija yra vidinio naudojimo, ją draudžiama viešinti arba perduoti tretiesiems asmenims be AB „Amber Grid“ leidimo." style="position:absolute;margin-left:492.95pt;margin-top:0;width:544.15pt;height:28pt;z-index:25166028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" filled="f" stroked="f">
              <v:textbox style="mso-fit-shape-to-text:t" inset="0,0,20pt,15pt">
                <w:txbxContent>
                  <w:p w14:paraId="767AEA5E" w14:textId="77777777" w:rsidR="005B5085" w:rsidRPr="003A3000" w:rsidRDefault="005B5085">
                    <w:pPr>
                      <w:spacing w:after="0"/>
                      <w:rPr>
                        <w:rFonts w:ascii="Aptos" w:eastAsia="Aptos" w:hAnsi="Aptos" w:cs="Aptos"/>
                        <w:noProof/>
                        <w:color w:val="000000"/>
                        <w:sz w:val="20"/>
                        <w:szCs w:val="20"/>
                      </w:rPr>
                    </w:pPr>
                    <w:r w:rsidRPr="003A3000">
                      <w:rPr>
                        <w:rFonts w:ascii="Aptos" w:eastAsia="Aptos" w:hAnsi="Aptos" w:cs="Aptos"/>
                        <w:noProof/>
                        <w:color w:val="000000"/>
                        <w:sz w:val="20"/>
                        <w:szCs w:val="20"/>
                      </w:rPr>
                      <w:t>Informacija yra vidinio naudojimo, ją draudžiama viešinti arba perduoti tretiesiems asmenims be AB „Amber Grid“ leidimo.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DD02C" w14:textId="77777777" w:rsidR="005B5085" w:rsidRDefault="005B5085">
    <w:pPr>
      <w:pStyle w:val="Footer"/>
    </w:pPr>
    <w:r>
      <w:rPr>
        <w:noProof/>
        <w14:ligatures w14:val="standardContextual"/>
      </w:rPr>
      <mc:AlternateContent>
        <mc:Choice Requires="wps">
          <w:drawing>
            <wp:anchor distT="0" distB="0" distL="0" distR="0" simplePos="0" relativeHeight="251659264" behindDoc="0" locked="0" layoutInCell="1" allowOverlap="1" wp14:anchorId="5D515150" wp14:editId="13A94D45">
              <wp:simplePos x="635" y="635"/>
              <wp:positionH relativeFrom="page">
                <wp:align>right</wp:align>
              </wp:positionH>
              <wp:positionV relativeFrom="page">
                <wp:align>bottom</wp:align>
              </wp:positionV>
              <wp:extent cx="6910705" cy="355600"/>
              <wp:effectExtent l="0" t="0" r="0" b="0"/>
              <wp:wrapNone/>
              <wp:docPr id="531901296" name="Text Box 4" descr="Informacija yra vidinio naudojimo, ją draudžiama viešinti arba perduoti tretiesiems asmenims be AB „Amber Grid“ leidim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910705" cy="355600"/>
                      </a:xfrm>
                      <a:prstGeom prst="rect">
                        <a:avLst/>
                      </a:prstGeom>
                      <a:noFill/>
                      <a:ln>
                        <a:noFill/>
                      </a:ln>
                    </wps:spPr>
                    <wps:txbx>
                      <w:txbxContent>
                        <w:p w14:paraId="06DDFF70" w14:textId="77777777" w:rsidR="005B5085" w:rsidRPr="003A3000" w:rsidRDefault="005B5085">
                          <w:pPr>
                            <w:spacing w:after="0"/>
                            <w:rPr>
                              <w:rFonts w:ascii="Aptos" w:eastAsia="Aptos" w:hAnsi="Aptos" w:cs="Aptos"/>
                              <w:noProof/>
                              <w:color w:val="000000"/>
                              <w:sz w:val="20"/>
                              <w:szCs w:val="20"/>
                            </w:rPr>
                          </w:pPr>
                          <w:r w:rsidRPr="003A3000">
                            <w:rPr>
                              <w:rFonts w:ascii="Aptos" w:eastAsia="Aptos" w:hAnsi="Aptos" w:cs="Aptos"/>
                              <w:noProof/>
                              <w:color w:val="000000"/>
                              <w:sz w:val="20"/>
                              <w:szCs w:val="20"/>
                            </w:rPr>
                            <w:t>Informacija yra vidinio naudojimo, ją draudžiama viešinti arba perduoti tretiesiems asmenims be AB „Amber Grid“ leidimo.</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5D515150" id="_x0000_t202" coordsize="21600,21600" o:spt="202" path="m,l,21600r21600,l21600,xe">
              <v:stroke joinstyle="miter"/>
              <v:path gradientshapeok="t" o:connecttype="rect"/>
            </v:shapetype>
            <v:shape id="Text Box 4" o:spid="_x0000_s1029" type="#_x0000_t202" alt="Informacija yra vidinio naudojimo, ją draudžiama viešinti arba perduoti tretiesiems asmenims be AB „Amber Grid“ leidimo." style="position:absolute;margin-left:492.95pt;margin-top:0;width:544.15pt;height:28pt;z-index:25165926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" filled="f" stroked="f">
              <v:textbox style="mso-fit-shape-to-text:t" inset="0,0,20pt,15pt">
                <w:txbxContent>
                  <w:p w14:paraId="06DDFF70" w14:textId="77777777" w:rsidR="005B5085" w:rsidRPr="003A3000" w:rsidRDefault="005B5085">
                    <w:pPr>
                      <w:spacing w:after="0"/>
                      <w:rPr>
                        <w:rFonts w:ascii="Aptos" w:eastAsia="Aptos" w:hAnsi="Aptos" w:cs="Aptos"/>
                        <w:noProof/>
                        <w:color w:val="000000"/>
                        <w:sz w:val="20"/>
                        <w:szCs w:val="20"/>
                      </w:rPr>
                    </w:pPr>
                    <w:r w:rsidRPr="003A3000">
                      <w:rPr>
                        <w:rFonts w:ascii="Aptos" w:eastAsia="Aptos" w:hAnsi="Aptos" w:cs="Aptos"/>
                        <w:noProof/>
                        <w:color w:val="000000"/>
                        <w:sz w:val="20"/>
                        <w:szCs w:val="20"/>
                      </w:rPr>
                      <w:t>Informacija yra vidinio naudojimo, ją draudžiama viešinti arba perduoti tretiesiems asmenims be AB „Amber Grid“ leidimo.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32074" w14:textId="77777777" w:rsidR="00755B31" w:rsidRDefault="00755B31" w:rsidP="00A64E1A">
      <w:pPr>
        <w:spacing w:after="0" w:line="240" w:lineRule="auto"/>
      </w:pPr>
      <w:r>
        <w:separator/>
      </w:r>
    </w:p>
  </w:footnote>
  <w:footnote w:type="continuationSeparator" w:id="0">
    <w:p w14:paraId="62234B90" w14:textId="77777777" w:rsidR="00755B31" w:rsidRDefault="00755B31" w:rsidP="00A64E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F0CFD" w14:textId="77777777" w:rsidR="005B5085" w:rsidRDefault="005B5085">
    <w:pPr>
      <w:pStyle w:val="Header"/>
    </w:pPr>
    <w:r>
      <w:rPr>
        <w:noProof/>
        <w14:ligatures w14:val="standardContextual"/>
      </w:rPr>
      <mc:AlternateContent>
        <mc:Choice Requires="wps">
          <w:drawing>
            <wp:anchor distT="0" distB="0" distL="0" distR="0" simplePos="0" relativeHeight="251662336" behindDoc="0" locked="0" layoutInCell="1" allowOverlap="1" wp14:anchorId="12577D61" wp14:editId="4171B839">
              <wp:simplePos x="635" y="635"/>
              <wp:positionH relativeFrom="page">
                <wp:align>right</wp:align>
              </wp:positionH>
              <wp:positionV relativeFrom="page">
                <wp:align>top</wp:align>
              </wp:positionV>
              <wp:extent cx="2221230" cy="355600"/>
              <wp:effectExtent l="0" t="0" r="0" b="6350"/>
              <wp:wrapNone/>
              <wp:docPr id="1723450911"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5600"/>
                      </a:xfrm>
                      <a:prstGeom prst="rect">
                        <a:avLst/>
                      </a:prstGeom>
                      <a:noFill/>
                      <a:ln>
                        <a:noFill/>
                      </a:ln>
                    </wps:spPr>
                    <wps:txbx>
                      <w:txbxContent>
                        <w:p w14:paraId="5AAAD197" w14:textId="77777777" w:rsidR="005B5085" w:rsidRPr="00176104" w:rsidRDefault="005B5085" w:rsidP="00176104">
                          <w:pPr>
                            <w:spacing w:after="0"/>
                            <w:rPr>
                              <w:rFonts w:ascii="Aptos" w:eastAsia="Aptos" w:hAnsi="Aptos" w:cs="Aptos"/>
                              <w:noProof/>
                              <w:color w:val="000000"/>
                              <w:sz w:val="20"/>
                              <w:szCs w:val="20"/>
                            </w:rPr>
                          </w:pPr>
                          <w:r w:rsidRPr="00176104">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2577D61" id="_x0000_t202" coordsize="21600,21600" o:spt="202" path="m,l,21600r21600,l21600,xe">
              <v:stroke joinstyle="miter"/>
              <v:path gradientshapeok="t" o:connecttype="rect"/>
            </v:shapetype>
            <v:shape id="Text Box 2" o:spid="_x0000_s1026" type="#_x0000_t202" alt="VIDINIO NAUDOJIMO INFORMACIJA" style="position:absolute;margin-left:123.7pt;margin-top:0;width:174.9pt;height:28pt;z-index:25166233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" filled="f" stroked="f">
              <v:textbox style="mso-fit-shape-to-text:t" inset="0,15pt,20pt,0">
                <w:txbxContent>
                  <w:p w14:paraId="5AAAD197" w14:textId="77777777" w:rsidR="005B5085" w:rsidRPr="00176104" w:rsidRDefault="005B5085" w:rsidP="00176104">
                    <w:pPr>
                      <w:spacing w:after="0"/>
                      <w:rPr>
                        <w:rFonts w:ascii="Aptos" w:eastAsia="Aptos" w:hAnsi="Aptos" w:cs="Aptos"/>
                        <w:noProof/>
                        <w:color w:val="000000"/>
                        <w:sz w:val="20"/>
                        <w:szCs w:val="20"/>
                      </w:rPr>
                    </w:pPr>
                    <w:r w:rsidRPr="00176104">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2789F" w14:textId="77777777" w:rsidR="005B5085" w:rsidRDefault="005B5085">
    <w:pPr>
      <w:pStyle w:val="Header"/>
    </w:pPr>
    <w:r>
      <w:rPr>
        <w:noProof/>
        <w14:ligatures w14:val="standardContextual"/>
      </w:rPr>
      <mc:AlternateContent>
        <mc:Choice Requires="wps">
          <w:drawing>
            <wp:anchor distT="0" distB="0" distL="0" distR="0" simplePos="0" relativeHeight="251661312" behindDoc="0" locked="0" layoutInCell="1" allowOverlap="1" wp14:anchorId="3F52D242" wp14:editId="6759063D">
              <wp:simplePos x="635" y="635"/>
              <wp:positionH relativeFrom="page">
                <wp:align>right</wp:align>
              </wp:positionH>
              <wp:positionV relativeFrom="page">
                <wp:align>top</wp:align>
              </wp:positionV>
              <wp:extent cx="2221230" cy="355600"/>
              <wp:effectExtent l="0" t="0" r="0" b="6350"/>
              <wp:wrapNone/>
              <wp:docPr id="1283284080"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5600"/>
                      </a:xfrm>
                      <a:prstGeom prst="rect">
                        <a:avLst/>
                      </a:prstGeom>
                      <a:noFill/>
                      <a:ln>
                        <a:noFill/>
                      </a:ln>
                    </wps:spPr>
                    <wps:txbx>
                      <w:txbxContent>
                        <w:p w14:paraId="5398D087" w14:textId="77777777" w:rsidR="005B5085" w:rsidRPr="00176104" w:rsidRDefault="005B5085" w:rsidP="00176104">
                          <w:pPr>
                            <w:spacing w:after="0"/>
                            <w:rPr>
                              <w:rFonts w:ascii="Aptos" w:eastAsia="Aptos" w:hAnsi="Aptos" w:cs="Aptos"/>
                              <w:noProof/>
                              <w:color w:val="000000"/>
                              <w:sz w:val="20"/>
                              <w:szCs w:val="20"/>
                            </w:rPr>
                          </w:pPr>
                          <w:r w:rsidRPr="00176104">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F52D242" id="_x0000_t202" coordsize="21600,21600" o:spt="202" path="m,l,21600r21600,l21600,xe">
              <v:stroke joinstyle="miter"/>
              <v:path gradientshapeok="t" o:connecttype="rect"/>
            </v:shapetype>
            <v:shape id="Text Box 1" o:spid="_x0000_s1028" type="#_x0000_t202" alt="VIDINIO NAUDOJIMO INFORMACIJA" style="position:absolute;margin-left:123.7pt;margin-top:0;width:174.9pt;height:28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" filled="f" stroked="f">
              <v:textbox style="mso-fit-shape-to-text:t" inset="0,15pt,20pt,0">
                <w:txbxContent>
                  <w:p w14:paraId="5398D087" w14:textId="77777777" w:rsidR="005B5085" w:rsidRPr="00176104" w:rsidRDefault="005B5085" w:rsidP="00176104">
                    <w:pPr>
                      <w:spacing w:after="0"/>
                      <w:rPr>
                        <w:rFonts w:ascii="Aptos" w:eastAsia="Aptos" w:hAnsi="Aptos" w:cs="Aptos"/>
                        <w:noProof/>
                        <w:color w:val="000000"/>
                        <w:sz w:val="20"/>
                        <w:szCs w:val="20"/>
                      </w:rPr>
                    </w:pPr>
                    <w:r w:rsidRPr="00176104">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4E1A"/>
    <w:rsid w:val="001945EE"/>
    <w:rsid w:val="002C26B9"/>
    <w:rsid w:val="00306DBA"/>
    <w:rsid w:val="004A4FCB"/>
    <w:rsid w:val="005B5085"/>
    <w:rsid w:val="005D0901"/>
    <w:rsid w:val="00681609"/>
    <w:rsid w:val="00755B31"/>
    <w:rsid w:val="00A64E1A"/>
    <w:rsid w:val="00B275FB"/>
    <w:rsid w:val="00D271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B2AB19"/>
  <w15:chartTrackingRefBased/>
  <w15:docId w15:val="{035EA1D0-0645-41CC-BD01-C2ED01119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4E1A"/>
    <w:pPr>
      <w:autoSpaceDN w:val="0"/>
      <w:spacing w:line="256" w:lineRule="auto"/>
    </w:pPr>
    <w:rPr>
      <w:rFonts w:ascii="Calibri" w:eastAsia="Calibri" w:hAnsi="Calibri" w:cs="Times New Roman"/>
      <w:kern w:val="0"/>
      <w:sz w:val="22"/>
      <w:szCs w:val="22"/>
      <w14:ligatures w14:val="none"/>
    </w:rPr>
  </w:style>
  <w:style w:type="paragraph" w:styleId="Heading1">
    <w:name w:val="heading 1"/>
    <w:basedOn w:val="Normal"/>
    <w:next w:val="Normal"/>
    <w:link w:val="Heading1Char"/>
    <w:uiPriority w:val="9"/>
    <w:qFormat/>
    <w:rsid w:val="00A64E1A"/>
    <w:pPr>
      <w:keepNext/>
      <w:keepLines/>
      <w:autoSpaceDN/>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A64E1A"/>
    <w:pPr>
      <w:keepNext/>
      <w:keepLines/>
      <w:autoSpaceDN/>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A64E1A"/>
    <w:pPr>
      <w:keepNext/>
      <w:keepLines/>
      <w:autoSpaceDN/>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A64E1A"/>
    <w:pPr>
      <w:keepNext/>
      <w:keepLines/>
      <w:autoSpaceDN/>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A64E1A"/>
    <w:pPr>
      <w:keepNext/>
      <w:keepLines/>
      <w:autoSpaceDN/>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A64E1A"/>
    <w:pPr>
      <w:keepNext/>
      <w:keepLines/>
      <w:autoSpaceDN/>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A64E1A"/>
    <w:pPr>
      <w:keepNext/>
      <w:keepLines/>
      <w:autoSpaceDN/>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A64E1A"/>
    <w:pPr>
      <w:keepNext/>
      <w:keepLines/>
      <w:autoSpaceDN/>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A64E1A"/>
    <w:pPr>
      <w:keepNext/>
      <w:keepLines/>
      <w:autoSpaceDN/>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4E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64E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64E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64E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64E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64E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64E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64E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64E1A"/>
    <w:rPr>
      <w:rFonts w:eastAsiaTheme="majorEastAsia" w:cstheme="majorBidi"/>
      <w:color w:val="272727" w:themeColor="text1" w:themeTint="D8"/>
    </w:rPr>
  </w:style>
  <w:style w:type="paragraph" w:styleId="Title">
    <w:name w:val="Title"/>
    <w:basedOn w:val="Normal"/>
    <w:next w:val="Normal"/>
    <w:link w:val="TitleChar"/>
    <w:uiPriority w:val="10"/>
    <w:qFormat/>
    <w:rsid w:val="00A64E1A"/>
    <w:pPr>
      <w:autoSpaceDN/>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64E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64E1A"/>
    <w:pPr>
      <w:numPr>
        <w:ilvl w:val="1"/>
      </w:numPr>
      <w:autoSpaceDN/>
      <w:spacing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A64E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64E1A"/>
    <w:pPr>
      <w:autoSpaceDN/>
      <w:spacing w:before="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A64E1A"/>
    <w:rPr>
      <w:i/>
      <w:iCs/>
      <w:color w:val="404040" w:themeColor="text1" w:themeTint="BF"/>
    </w:rPr>
  </w:style>
  <w:style w:type="paragraph" w:styleId="ListParagraph">
    <w:name w:val="List Paragraph"/>
    <w:basedOn w:val="Normal"/>
    <w:uiPriority w:val="34"/>
    <w:qFormat/>
    <w:rsid w:val="00A64E1A"/>
    <w:pPr>
      <w:autoSpaceDN/>
      <w:spacing w:line="278" w:lineRule="auto"/>
      <w:ind w:left="720"/>
      <w:contextualSpacing/>
    </w:pPr>
    <w:rPr>
      <w:rFonts w:asciiTheme="minorHAnsi" w:eastAsia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A64E1A"/>
    <w:rPr>
      <w:i/>
      <w:iCs/>
      <w:color w:val="0F4761" w:themeColor="accent1" w:themeShade="BF"/>
    </w:rPr>
  </w:style>
  <w:style w:type="paragraph" w:styleId="IntenseQuote">
    <w:name w:val="Intense Quote"/>
    <w:basedOn w:val="Normal"/>
    <w:next w:val="Normal"/>
    <w:link w:val="IntenseQuoteChar"/>
    <w:uiPriority w:val="30"/>
    <w:qFormat/>
    <w:rsid w:val="00A64E1A"/>
    <w:pPr>
      <w:pBdr>
        <w:top w:val="single" w:sz="4" w:space="10" w:color="0F4761" w:themeColor="accent1" w:themeShade="BF"/>
        <w:bottom w:val="single" w:sz="4" w:space="10" w:color="0F4761" w:themeColor="accent1" w:themeShade="BF"/>
      </w:pBdr>
      <w:autoSpaceDN/>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A64E1A"/>
    <w:rPr>
      <w:i/>
      <w:iCs/>
      <w:color w:val="0F4761" w:themeColor="accent1" w:themeShade="BF"/>
    </w:rPr>
  </w:style>
  <w:style w:type="character" w:styleId="IntenseReference">
    <w:name w:val="Intense Reference"/>
    <w:basedOn w:val="DefaultParagraphFont"/>
    <w:uiPriority w:val="32"/>
    <w:qFormat/>
    <w:rsid w:val="00A64E1A"/>
    <w:rPr>
      <w:b/>
      <w:bCs/>
      <w:smallCaps/>
      <w:color w:val="0F4761" w:themeColor="accent1" w:themeShade="BF"/>
      <w:spacing w:val="5"/>
    </w:rPr>
  </w:style>
  <w:style w:type="paragraph" w:customStyle="1" w:styleId="prastasis1">
    <w:name w:val="Įprastasis1"/>
    <w:rsid w:val="00A64E1A"/>
    <w:pPr>
      <w:suppressAutoHyphens/>
      <w:autoSpaceDN w:val="0"/>
      <w:spacing w:line="256" w:lineRule="auto"/>
    </w:pPr>
    <w:rPr>
      <w:rFonts w:ascii="Calibri" w:eastAsia="Calibri" w:hAnsi="Calibri" w:cs="Times New Roman"/>
      <w:kern w:val="0"/>
      <w:sz w:val="22"/>
      <w:szCs w:val="22"/>
      <w14:ligatures w14:val="none"/>
    </w:rPr>
  </w:style>
  <w:style w:type="character" w:customStyle="1" w:styleId="Numatytasispastraiposriftas1">
    <w:name w:val="Numatytasis pastraipos šriftas1"/>
    <w:rsid w:val="00A64E1A"/>
  </w:style>
  <w:style w:type="paragraph" w:styleId="Header">
    <w:name w:val="header"/>
    <w:basedOn w:val="Normal"/>
    <w:link w:val="HeaderChar"/>
    <w:uiPriority w:val="99"/>
    <w:unhideWhenUsed/>
    <w:rsid w:val="00A64E1A"/>
    <w:pPr>
      <w:tabs>
        <w:tab w:val="center" w:pos="4819"/>
        <w:tab w:val="right" w:pos="9638"/>
      </w:tabs>
      <w:spacing w:after="0" w:line="240" w:lineRule="auto"/>
    </w:pPr>
  </w:style>
  <w:style w:type="character" w:customStyle="1" w:styleId="HeaderChar">
    <w:name w:val="Header Char"/>
    <w:basedOn w:val="DefaultParagraphFont"/>
    <w:link w:val="Header"/>
    <w:uiPriority w:val="99"/>
    <w:rsid w:val="00A64E1A"/>
    <w:rPr>
      <w:rFonts w:ascii="Calibri" w:eastAsia="Calibri" w:hAnsi="Calibri" w:cs="Times New Roman"/>
      <w:kern w:val="0"/>
      <w:sz w:val="22"/>
      <w:szCs w:val="22"/>
      <w14:ligatures w14:val="none"/>
    </w:rPr>
  </w:style>
  <w:style w:type="paragraph" w:styleId="Footer">
    <w:name w:val="footer"/>
    <w:basedOn w:val="Normal"/>
    <w:link w:val="FooterChar"/>
    <w:uiPriority w:val="99"/>
    <w:unhideWhenUsed/>
    <w:rsid w:val="00A64E1A"/>
    <w:pPr>
      <w:tabs>
        <w:tab w:val="center" w:pos="4819"/>
        <w:tab w:val="right" w:pos="9638"/>
      </w:tabs>
      <w:spacing w:after="0" w:line="240" w:lineRule="auto"/>
    </w:pPr>
  </w:style>
  <w:style w:type="character" w:customStyle="1" w:styleId="FooterChar">
    <w:name w:val="Footer Char"/>
    <w:basedOn w:val="DefaultParagraphFont"/>
    <w:link w:val="Footer"/>
    <w:uiPriority w:val="99"/>
    <w:rsid w:val="00A64E1A"/>
    <w:rPr>
      <w:rFonts w:ascii="Calibri" w:eastAsia="Calibri" w:hAnsi="Calibri" w:cs="Times New Roman"/>
      <w:kern w:val="0"/>
      <w:sz w:val="22"/>
      <w:szCs w:val="22"/>
      <w14:ligatures w14:val="none"/>
    </w:rPr>
  </w:style>
  <w:style w:type="paragraph" w:styleId="FootnoteText">
    <w:name w:val="footnote text"/>
    <w:basedOn w:val="Normal"/>
    <w:link w:val="FootnoteTextChar"/>
    <w:uiPriority w:val="99"/>
    <w:rsid w:val="00A64E1A"/>
    <w:pPr>
      <w:tabs>
        <w:tab w:val="left" w:pos="360"/>
      </w:tabs>
      <w:suppressAutoHyphens/>
      <w:overflowPunct w:val="0"/>
      <w:autoSpaceDE w:val="0"/>
      <w:adjustRightInd w:val="0"/>
      <w:spacing w:after="0" w:line="240" w:lineRule="auto"/>
      <w:ind w:left="360" w:hanging="360"/>
      <w:textAlignment w:val="baseline"/>
    </w:pPr>
    <w:rPr>
      <w:rFonts w:ascii="Times New Roman" w:eastAsia="Times New Roman" w:hAnsi="Times New Roman"/>
      <w:sz w:val="20"/>
      <w:szCs w:val="20"/>
      <w:lang w:val="en-US"/>
    </w:rPr>
  </w:style>
  <w:style w:type="character" w:customStyle="1" w:styleId="FootnoteTextChar">
    <w:name w:val="Footnote Text Char"/>
    <w:basedOn w:val="DefaultParagraphFont"/>
    <w:link w:val="FootnoteText"/>
    <w:uiPriority w:val="99"/>
    <w:rsid w:val="00A64E1A"/>
    <w:rPr>
      <w:rFonts w:ascii="Times New Roman" w:eastAsia="Times New Roman" w:hAnsi="Times New Roman" w:cs="Times New Roman"/>
      <w:kern w:val="0"/>
      <w:sz w:val="20"/>
      <w:szCs w:val="20"/>
      <w:lang w:val="en-US"/>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A64E1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9E8A7-3720-4126-9695-78AAF652E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303</Words>
  <Characters>1741</Characters>
  <Application>Microsoft Office Word</Application>
  <DocSecurity>0</DocSecurity>
  <Lines>174</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Liaugaudaitė</dc:creator>
  <cp:keywords/>
  <dc:description/>
  <cp:lastModifiedBy>Kristina Liaugaudaitė</cp:lastModifiedBy>
  <cp:revision>3</cp:revision>
  <dcterms:created xsi:type="dcterms:W3CDTF">2026-08-06T12:01:00Z</dcterms:created>
  <dcterms:modified xsi:type="dcterms:W3CDTF">2026-08-10T12:49:00Z</dcterms:modified>
</cp:coreProperties>
</file>